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12615" w14:textId="5A69D545" w:rsidR="001C4034" w:rsidRDefault="001C4034" w:rsidP="00DD2C3C">
      <w:pPr>
        <w:spacing w:after="0" w:line="288" w:lineRule="auto"/>
        <w:ind w:right="1989"/>
        <w:rPr>
          <w:rFonts w:ascii="Helvetica" w:eastAsia="Calibri" w:hAnsi="Helvetica" w:cs="Calibri"/>
          <w:b/>
          <w:bCs/>
          <w:iCs/>
          <w:color w:val="000000" w:themeColor="text1"/>
          <w:sz w:val="28"/>
          <w:szCs w:val="28"/>
        </w:rPr>
      </w:pPr>
      <w:r>
        <w:rPr>
          <w:rFonts w:ascii="Helvetica" w:eastAsia="Calibri" w:hAnsi="Helvetica" w:cs="Calibri"/>
          <w:b/>
          <w:bCs/>
          <w:iCs/>
          <w:color w:val="000000" w:themeColor="text1"/>
          <w:sz w:val="28"/>
          <w:szCs w:val="28"/>
        </w:rPr>
        <w:t>Ambiente 2025:</w:t>
      </w:r>
    </w:p>
    <w:p w14:paraId="17B83459" w14:textId="021BEC61" w:rsidR="00FC449E" w:rsidRDefault="007B0A58" w:rsidP="00DD2C3C">
      <w:pPr>
        <w:spacing w:after="0" w:line="288" w:lineRule="auto"/>
        <w:ind w:right="1989"/>
        <w:rPr>
          <w:rFonts w:ascii="Helvetica" w:eastAsia="Calibri" w:hAnsi="Helvetica" w:cs="Calibri"/>
          <w:b/>
          <w:bCs/>
          <w:iCs/>
          <w:color w:val="000000" w:themeColor="text1"/>
          <w:sz w:val="28"/>
          <w:szCs w:val="28"/>
        </w:rPr>
      </w:pPr>
      <w:r w:rsidRPr="005974A8">
        <w:rPr>
          <w:rFonts w:ascii="Helvetica" w:eastAsia="Calibri" w:hAnsi="Helvetica" w:cs="Calibri"/>
          <w:b/>
          <w:bCs/>
          <w:iCs/>
          <w:color w:val="000000" w:themeColor="text1"/>
          <w:sz w:val="28"/>
          <w:szCs w:val="28"/>
        </w:rPr>
        <w:t>Steelite International</w:t>
      </w:r>
      <w:r w:rsidR="005974A8" w:rsidRPr="005974A8">
        <w:rPr>
          <w:rFonts w:ascii="Helvetica" w:eastAsia="Calibri" w:hAnsi="Helvetica" w:cs="Calibri"/>
          <w:b/>
          <w:bCs/>
          <w:iCs/>
          <w:color w:val="000000" w:themeColor="text1"/>
          <w:sz w:val="28"/>
          <w:szCs w:val="28"/>
        </w:rPr>
        <w:t xml:space="preserve"> </w:t>
      </w:r>
      <w:r w:rsidR="00D57FEE">
        <w:rPr>
          <w:rFonts w:ascii="Helvetica" w:eastAsia="Calibri" w:hAnsi="Helvetica" w:cs="Calibri"/>
          <w:b/>
          <w:bCs/>
          <w:iCs/>
          <w:color w:val="000000" w:themeColor="text1"/>
          <w:sz w:val="28"/>
          <w:szCs w:val="28"/>
        </w:rPr>
        <w:t>s</w:t>
      </w:r>
      <w:r w:rsidR="00B234BE">
        <w:rPr>
          <w:rFonts w:ascii="Helvetica" w:eastAsia="Calibri" w:hAnsi="Helvetica" w:cs="Calibri"/>
          <w:b/>
          <w:bCs/>
          <w:iCs/>
          <w:color w:val="000000" w:themeColor="text1"/>
          <w:sz w:val="28"/>
          <w:szCs w:val="28"/>
        </w:rPr>
        <w:t xml:space="preserve">etzt </w:t>
      </w:r>
      <w:r w:rsidR="001C4034">
        <w:rPr>
          <w:rFonts w:ascii="Helvetica" w:eastAsia="Calibri" w:hAnsi="Helvetica" w:cs="Calibri"/>
          <w:b/>
          <w:bCs/>
          <w:iCs/>
          <w:color w:val="000000" w:themeColor="text1"/>
          <w:sz w:val="28"/>
          <w:szCs w:val="28"/>
        </w:rPr>
        <w:t>mit umfangreicher</w:t>
      </w:r>
      <w:r w:rsidR="00E64649">
        <w:rPr>
          <w:rFonts w:ascii="Helvetica" w:eastAsia="Calibri" w:hAnsi="Helvetica" w:cs="Calibri"/>
          <w:b/>
          <w:bCs/>
          <w:iCs/>
          <w:color w:val="000000" w:themeColor="text1"/>
          <w:sz w:val="28"/>
          <w:szCs w:val="28"/>
        </w:rPr>
        <w:t xml:space="preserve"> Geschirr-</w:t>
      </w:r>
      <w:r w:rsidR="001C4034">
        <w:rPr>
          <w:rFonts w:ascii="Helvetica" w:eastAsia="Calibri" w:hAnsi="Helvetica" w:cs="Calibri"/>
          <w:b/>
          <w:bCs/>
          <w:iCs/>
          <w:color w:val="000000" w:themeColor="text1"/>
          <w:sz w:val="28"/>
          <w:szCs w:val="28"/>
        </w:rPr>
        <w:t xml:space="preserve">Kollektion </w:t>
      </w:r>
      <w:r w:rsidR="00B234BE">
        <w:rPr>
          <w:rFonts w:ascii="Helvetica" w:eastAsia="Calibri" w:hAnsi="Helvetica" w:cs="Calibri"/>
          <w:b/>
          <w:bCs/>
          <w:iCs/>
          <w:color w:val="000000" w:themeColor="text1"/>
          <w:sz w:val="28"/>
          <w:szCs w:val="28"/>
        </w:rPr>
        <w:t xml:space="preserve">neue Maßstäbe </w:t>
      </w:r>
    </w:p>
    <w:p w14:paraId="7EE3EE70" w14:textId="77777777" w:rsidR="00B234BE" w:rsidRDefault="00B234BE" w:rsidP="00DD2C3C">
      <w:pPr>
        <w:spacing w:after="0" w:line="288" w:lineRule="auto"/>
        <w:ind w:right="1989"/>
        <w:rPr>
          <w:rFonts w:ascii="Helvetica" w:eastAsia="Calibri" w:hAnsi="Helvetica" w:cs="Calibri"/>
          <w:b/>
          <w:bCs/>
          <w:iCs/>
          <w:color w:val="000000" w:themeColor="text1"/>
          <w:sz w:val="28"/>
          <w:szCs w:val="28"/>
        </w:rPr>
      </w:pPr>
    </w:p>
    <w:p w14:paraId="73D576CC" w14:textId="4531EF0E" w:rsidR="00F27490" w:rsidRPr="004B2ED4" w:rsidRDefault="00641B87" w:rsidP="00DD2C3C">
      <w:pPr>
        <w:spacing w:after="0" w:line="288" w:lineRule="auto"/>
        <w:ind w:right="1422"/>
        <w:rPr>
          <w:rFonts w:ascii="Helvetica" w:hAnsi="Helvetica"/>
          <w:bCs/>
          <w:color w:val="000000" w:themeColor="text1"/>
          <w:sz w:val="20"/>
          <w:szCs w:val="20"/>
        </w:rPr>
      </w:pPr>
      <w:r w:rsidRPr="00FA4A2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Bickenbach – </w:t>
      </w:r>
      <w:r w:rsidR="001C4034">
        <w:rPr>
          <w:rFonts w:ascii="Helvetica" w:hAnsi="Helvetica"/>
          <w:b/>
          <w:bCs/>
          <w:color w:val="000000" w:themeColor="text1"/>
          <w:sz w:val="20"/>
          <w:szCs w:val="20"/>
        </w:rPr>
        <w:t>3</w:t>
      </w:r>
      <w:r w:rsidRPr="00FA4A2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. </w:t>
      </w:r>
      <w:r w:rsidR="001C4034">
        <w:rPr>
          <w:rFonts w:ascii="Helvetica" w:hAnsi="Helvetica"/>
          <w:b/>
          <w:bCs/>
          <w:color w:val="000000" w:themeColor="text1"/>
          <w:sz w:val="20"/>
          <w:szCs w:val="20"/>
        </w:rPr>
        <w:t>Februar</w:t>
      </w:r>
      <w:r w:rsidRPr="00FA4A2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202</w:t>
      </w:r>
      <w:r w:rsidR="001C4034">
        <w:rPr>
          <w:rFonts w:ascii="Helvetica" w:hAnsi="Helvetica"/>
          <w:b/>
          <w:bCs/>
          <w:color w:val="000000" w:themeColor="text1"/>
          <w:sz w:val="20"/>
          <w:szCs w:val="20"/>
        </w:rPr>
        <w:t>5</w:t>
      </w:r>
      <w:r w:rsidRPr="001839F0">
        <w:rPr>
          <w:rFonts w:ascii="Helvetica" w:hAnsi="Helvetica"/>
          <w:b/>
          <w:bCs/>
          <w:color w:val="000000" w:themeColor="text1"/>
          <w:sz w:val="20"/>
          <w:szCs w:val="20"/>
        </w:rPr>
        <w:t>.</w:t>
      </w:r>
      <w:r w:rsidR="000E2031" w:rsidRPr="001839F0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E55326" w:rsidRPr="00E55326">
        <w:rPr>
          <w:rFonts w:ascii="Helvetica" w:hAnsi="Helvetica"/>
          <w:b/>
          <w:color w:val="000000" w:themeColor="text1"/>
          <w:sz w:val="20"/>
          <w:szCs w:val="20"/>
        </w:rPr>
        <w:t>Steelite International</w:t>
      </w:r>
      <w:r w:rsidR="00531BB3">
        <w:rPr>
          <w:rFonts w:ascii="Helvetica" w:hAnsi="Helvetica"/>
          <w:b/>
          <w:color w:val="000000" w:themeColor="text1"/>
          <w:sz w:val="20"/>
          <w:szCs w:val="20"/>
        </w:rPr>
        <w:t xml:space="preserve">, weltweit führender </w:t>
      </w:r>
      <w:r w:rsidR="00531BB3" w:rsidRPr="00AA6940">
        <w:rPr>
          <w:rFonts w:ascii="Helvetica" w:hAnsi="Helvetica"/>
          <w:b/>
          <w:color w:val="000000" w:themeColor="text1"/>
          <w:sz w:val="20"/>
          <w:szCs w:val="20"/>
        </w:rPr>
        <w:t>Hersteller preisgekrönter Produkte,</w:t>
      </w:r>
      <w:r w:rsidR="002C541F" w:rsidRPr="00AA6940">
        <w:rPr>
          <w:rFonts w:ascii="Helvetica" w:hAnsi="Helvetica"/>
          <w:b/>
          <w:color w:val="000000" w:themeColor="text1"/>
          <w:sz w:val="20"/>
          <w:szCs w:val="20"/>
        </w:rPr>
        <w:t xml:space="preserve"> präsentiert auf der Ambiente in Frankfurt </w:t>
      </w:r>
      <w:r w:rsidR="00531BB3" w:rsidRPr="00AA6940">
        <w:rPr>
          <w:rFonts w:ascii="Helvetica" w:hAnsi="Helvetica"/>
          <w:b/>
          <w:color w:val="000000" w:themeColor="text1"/>
          <w:sz w:val="20"/>
          <w:szCs w:val="20"/>
        </w:rPr>
        <w:t>erstmals seine</w:t>
      </w:r>
      <w:r w:rsidR="000E00C2" w:rsidRPr="00AA6940">
        <w:rPr>
          <w:rFonts w:ascii="Helvetica" w:hAnsi="Helvetica"/>
          <w:b/>
          <w:color w:val="000000" w:themeColor="text1"/>
          <w:sz w:val="20"/>
          <w:szCs w:val="20"/>
        </w:rPr>
        <w:t>n</w:t>
      </w:r>
      <w:r w:rsidR="00531BB3" w:rsidRPr="00AA6940">
        <w:rPr>
          <w:rFonts w:ascii="Helvetica" w:hAnsi="Helvetica"/>
          <w:b/>
          <w:color w:val="000000" w:themeColor="text1"/>
          <w:sz w:val="20"/>
          <w:szCs w:val="20"/>
        </w:rPr>
        <w:t xml:space="preserve"> neue</w:t>
      </w:r>
      <w:r w:rsidR="000E00C2" w:rsidRPr="00AA6940">
        <w:rPr>
          <w:rFonts w:ascii="Helvetica" w:hAnsi="Helvetica"/>
          <w:b/>
          <w:color w:val="000000" w:themeColor="text1"/>
          <w:sz w:val="20"/>
          <w:szCs w:val="20"/>
        </w:rPr>
        <w:t>n</w:t>
      </w:r>
      <w:r w:rsidR="002C541F" w:rsidRPr="00AA6940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0E00C2" w:rsidRPr="00AA6940">
        <w:rPr>
          <w:rFonts w:ascii="Helvetica" w:hAnsi="Helvetica"/>
          <w:b/>
          <w:color w:val="000000" w:themeColor="text1"/>
          <w:sz w:val="20"/>
          <w:szCs w:val="20"/>
        </w:rPr>
        <w:t>Gesamtkatalog „Collections 2025“</w:t>
      </w:r>
      <w:r w:rsidR="002C541F" w:rsidRPr="00AA6940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030FE7" w:rsidRPr="00AA6940">
        <w:rPr>
          <w:rFonts w:ascii="Helvetica" w:hAnsi="Helvetica"/>
          <w:b/>
          <w:color w:val="000000" w:themeColor="text1"/>
          <w:sz w:val="20"/>
          <w:szCs w:val="20"/>
        </w:rPr>
        <w:t xml:space="preserve">und stellt </w:t>
      </w:r>
      <w:r w:rsidR="00EA07BB" w:rsidRPr="00AA6940">
        <w:rPr>
          <w:rFonts w:ascii="Helvetica" w:hAnsi="Helvetica"/>
          <w:b/>
          <w:color w:val="000000" w:themeColor="text1"/>
          <w:sz w:val="20"/>
          <w:szCs w:val="20"/>
        </w:rPr>
        <w:t>die</w:t>
      </w:r>
      <w:r w:rsidR="00030FE7" w:rsidRPr="00AA6940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EA07BB" w:rsidRPr="00AA6940">
        <w:rPr>
          <w:rFonts w:ascii="Helvetica" w:hAnsi="Helvetica"/>
          <w:b/>
          <w:color w:val="000000" w:themeColor="text1"/>
          <w:sz w:val="20"/>
          <w:szCs w:val="20"/>
        </w:rPr>
        <w:t>Highlights</w:t>
      </w:r>
      <w:r w:rsidR="00EB438F" w:rsidRPr="00AA6940">
        <w:rPr>
          <w:rFonts w:ascii="Helvetica" w:hAnsi="Helvetica"/>
          <w:b/>
          <w:color w:val="000000" w:themeColor="text1"/>
          <w:sz w:val="20"/>
          <w:szCs w:val="20"/>
        </w:rPr>
        <w:t xml:space="preserve"> der Kollektion</w:t>
      </w:r>
      <w:r w:rsidR="00EA07BB" w:rsidRPr="00AA6940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464CE8" w:rsidRPr="00AA6940">
        <w:rPr>
          <w:rFonts w:ascii="Helvetica" w:hAnsi="Helvetica"/>
          <w:b/>
          <w:color w:val="000000" w:themeColor="text1"/>
          <w:sz w:val="20"/>
          <w:szCs w:val="20"/>
        </w:rPr>
        <w:t>am</w:t>
      </w:r>
      <w:r w:rsidR="00EA07BB" w:rsidRPr="00AA6940">
        <w:rPr>
          <w:rFonts w:ascii="Helvetica" w:hAnsi="Helvetica"/>
          <w:b/>
          <w:color w:val="000000" w:themeColor="text1"/>
          <w:sz w:val="20"/>
          <w:szCs w:val="20"/>
        </w:rPr>
        <w:t xml:space="preserve"> Messestand (Halle 11, Stand C79) vor. </w:t>
      </w:r>
      <w:r w:rsidR="00C9631C" w:rsidRPr="00AA6940">
        <w:rPr>
          <w:rFonts w:ascii="Helvetica" w:hAnsi="Helvetica"/>
          <w:b/>
          <w:color w:val="000000" w:themeColor="text1"/>
          <w:sz w:val="20"/>
          <w:szCs w:val="20"/>
        </w:rPr>
        <w:t>Seit jeher v</w:t>
      </w:r>
      <w:r w:rsidR="00696C79" w:rsidRPr="00AA6940">
        <w:rPr>
          <w:rFonts w:ascii="Helvetica" w:hAnsi="Helvetica"/>
          <w:b/>
          <w:color w:val="000000" w:themeColor="text1"/>
          <w:sz w:val="20"/>
          <w:szCs w:val="20"/>
        </w:rPr>
        <w:t>ereint Steelite</w:t>
      </w:r>
      <w:r w:rsidR="00C9631C" w:rsidRPr="00AA6940">
        <w:rPr>
          <w:rFonts w:ascii="Helvetica" w:hAnsi="Helvetica"/>
          <w:b/>
          <w:color w:val="000000" w:themeColor="text1"/>
          <w:sz w:val="20"/>
          <w:szCs w:val="20"/>
        </w:rPr>
        <w:t xml:space="preserve"> britische Handwerkskunst, Innovation und Langlebigkeit und </w:t>
      </w:r>
      <w:r w:rsidR="00696C79" w:rsidRPr="00AA6940">
        <w:rPr>
          <w:rFonts w:ascii="Helvetica" w:hAnsi="Helvetica"/>
          <w:b/>
          <w:color w:val="000000" w:themeColor="text1"/>
          <w:sz w:val="20"/>
          <w:szCs w:val="20"/>
        </w:rPr>
        <w:t xml:space="preserve">setzt damit wiederholt Maßstäbe, wenn es um die Verbindung von Funktionalität und </w:t>
      </w:r>
      <w:r w:rsidR="00822820" w:rsidRPr="00AA6940">
        <w:rPr>
          <w:rFonts w:ascii="Helvetica" w:hAnsi="Helvetica"/>
          <w:b/>
          <w:color w:val="000000" w:themeColor="text1"/>
          <w:sz w:val="20"/>
          <w:szCs w:val="20"/>
        </w:rPr>
        <w:t>Design geht. Daraus entstehen Lösungen, die exakt auf die sich wandelnden Bedürfnisse von Köchen, Gastronomen</w:t>
      </w:r>
      <w:r w:rsidR="00F75E50" w:rsidRPr="00AA6940">
        <w:rPr>
          <w:rFonts w:ascii="Helvetica" w:hAnsi="Helvetica"/>
          <w:b/>
          <w:color w:val="000000" w:themeColor="text1"/>
          <w:sz w:val="20"/>
          <w:szCs w:val="20"/>
        </w:rPr>
        <w:t xml:space="preserve"> und Fachleuten im Gastgewerbe </w:t>
      </w:r>
      <w:r w:rsidR="00822820" w:rsidRPr="00AA6940">
        <w:rPr>
          <w:rFonts w:ascii="Helvetica" w:hAnsi="Helvetica"/>
          <w:b/>
          <w:color w:val="000000" w:themeColor="text1"/>
          <w:sz w:val="20"/>
          <w:szCs w:val="20"/>
        </w:rPr>
        <w:t xml:space="preserve">zugeschnitten sind. </w:t>
      </w:r>
      <w:r w:rsidR="00AD0D05" w:rsidRPr="00AA6940">
        <w:rPr>
          <w:rFonts w:ascii="Helvetica" w:hAnsi="Helvetica"/>
          <w:b/>
          <w:color w:val="000000" w:themeColor="text1"/>
          <w:sz w:val="20"/>
          <w:szCs w:val="20"/>
        </w:rPr>
        <w:t>D</w:t>
      </w:r>
      <w:r w:rsidR="0047762E" w:rsidRPr="00AA6940">
        <w:rPr>
          <w:rFonts w:ascii="Helvetica" w:hAnsi="Helvetica"/>
          <w:b/>
          <w:color w:val="000000" w:themeColor="text1"/>
          <w:sz w:val="20"/>
          <w:szCs w:val="20"/>
        </w:rPr>
        <w:t>er</w:t>
      </w:r>
      <w:r w:rsidR="00AD0D05" w:rsidRPr="00AA6940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0E00C2" w:rsidRPr="00AA6940">
        <w:rPr>
          <w:rFonts w:ascii="Helvetica" w:hAnsi="Helvetica"/>
          <w:b/>
          <w:color w:val="000000" w:themeColor="text1"/>
          <w:sz w:val="20"/>
          <w:szCs w:val="20"/>
        </w:rPr>
        <w:t xml:space="preserve">Gesamtkatalog </w:t>
      </w:r>
      <w:r w:rsidR="0047762E" w:rsidRPr="00AA6940">
        <w:rPr>
          <w:rFonts w:ascii="Helvetica" w:hAnsi="Helvetica"/>
          <w:b/>
          <w:color w:val="000000" w:themeColor="text1"/>
          <w:sz w:val="20"/>
          <w:szCs w:val="20"/>
        </w:rPr>
        <w:t>„</w:t>
      </w:r>
      <w:r w:rsidR="000E00C2" w:rsidRPr="00AA6940">
        <w:rPr>
          <w:rFonts w:ascii="Helvetica" w:hAnsi="Helvetica"/>
          <w:b/>
          <w:color w:val="000000" w:themeColor="text1"/>
          <w:sz w:val="20"/>
          <w:szCs w:val="20"/>
        </w:rPr>
        <w:t>Collections 2025</w:t>
      </w:r>
      <w:r w:rsidR="0047762E" w:rsidRPr="00AA6940">
        <w:rPr>
          <w:rFonts w:ascii="Helvetica" w:hAnsi="Helvetica"/>
          <w:b/>
          <w:color w:val="000000" w:themeColor="text1"/>
          <w:sz w:val="20"/>
          <w:szCs w:val="20"/>
        </w:rPr>
        <w:t>“</w:t>
      </w:r>
      <w:r w:rsidR="00AD0D05" w:rsidRPr="00AA6940">
        <w:rPr>
          <w:rFonts w:ascii="Helvetica" w:hAnsi="Helvetica"/>
          <w:b/>
          <w:color w:val="000000" w:themeColor="text1"/>
          <w:sz w:val="20"/>
          <w:szCs w:val="20"/>
        </w:rPr>
        <w:t xml:space="preserve"> präsentiert die Vision von Steelite für das kommende Jahr und dient Gastronomen als inspirierender Leitfaden zu den</w:t>
      </w:r>
      <w:r w:rsidR="00AD0D05" w:rsidRPr="00AD0D05">
        <w:rPr>
          <w:rFonts w:ascii="Helvetica" w:hAnsi="Helvetica"/>
          <w:b/>
          <w:color w:val="000000" w:themeColor="text1"/>
          <w:sz w:val="20"/>
          <w:szCs w:val="20"/>
        </w:rPr>
        <w:t xml:space="preserve"> neuesten Trends, praktischen Lösungen und vielseitigen Stilen. </w:t>
      </w:r>
      <w:r w:rsidR="00F27490" w:rsidRPr="00AA44A4">
        <w:rPr>
          <w:rFonts w:ascii="Helvetica" w:hAnsi="Helvetica"/>
          <w:b/>
          <w:color w:val="000000" w:themeColor="text1"/>
          <w:sz w:val="20"/>
          <w:szCs w:val="20"/>
        </w:rPr>
        <w:t xml:space="preserve">Die Besucher der Ambiente </w:t>
      </w:r>
      <w:r w:rsidR="00F6702B" w:rsidRPr="00AA44A4">
        <w:rPr>
          <w:rFonts w:ascii="Helvetica" w:hAnsi="Helvetica"/>
          <w:b/>
          <w:color w:val="000000" w:themeColor="text1"/>
          <w:sz w:val="20"/>
          <w:szCs w:val="20"/>
        </w:rPr>
        <w:t>gehören zu den ersten, die die Produktneuheiten 2025 erstmals</w:t>
      </w:r>
      <w:r w:rsidR="004358C6" w:rsidRPr="00AA44A4">
        <w:rPr>
          <w:rFonts w:ascii="Helvetica" w:hAnsi="Helvetica"/>
          <w:b/>
          <w:color w:val="000000" w:themeColor="text1"/>
          <w:sz w:val="20"/>
          <w:szCs w:val="20"/>
        </w:rPr>
        <w:t xml:space="preserve"> live erleben und erfahren aus erster Hand</w:t>
      </w:r>
      <w:r w:rsidR="00F27490" w:rsidRPr="00AA44A4">
        <w:rPr>
          <w:rFonts w:ascii="Helvetica" w:hAnsi="Helvetica"/>
          <w:b/>
          <w:color w:val="000000" w:themeColor="text1"/>
          <w:sz w:val="20"/>
          <w:szCs w:val="20"/>
        </w:rPr>
        <w:t xml:space="preserve">, warum Steelite die </w:t>
      </w:r>
      <w:r w:rsidR="001F2BF4">
        <w:rPr>
          <w:rFonts w:ascii="Helvetica" w:hAnsi="Helvetica"/>
          <w:b/>
          <w:color w:val="000000" w:themeColor="text1"/>
          <w:sz w:val="20"/>
          <w:szCs w:val="20"/>
        </w:rPr>
        <w:t>bevorzugte</w:t>
      </w:r>
      <w:r w:rsidR="00F27490" w:rsidRPr="00AA44A4">
        <w:rPr>
          <w:rFonts w:ascii="Helvetica" w:hAnsi="Helvetica"/>
          <w:b/>
          <w:color w:val="000000" w:themeColor="text1"/>
          <w:sz w:val="20"/>
          <w:szCs w:val="20"/>
        </w:rPr>
        <w:t xml:space="preserve"> Wahl für den globalen Gastgewerbemarkt ist. </w:t>
      </w:r>
      <w:r w:rsidR="00AA44A4" w:rsidRPr="00AA44A4">
        <w:rPr>
          <w:rFonts w:ascii="Helvetica" w:hAnsi="Helvetica"/>
          <w:b/>
          <w:color w:val="000000" w:themeColor="text1"/>
          <w:sz w:val="20"/>
          <w:szCs w:val="20"/>
        </w:rPr>
        <w:t>„</w:t>
      </w:r>
      <w:r w:rsidR="00F27490" w:rsidRPr="00AA44A4">
        <w:rPr>
          <w:rFonts w:ascii="Helvetica" w:hAnsi="Helvetica"/>
          <w:b/>
          <w:color w:val="000000" w:themeColor="text1"/>
          <w:sz w:val="20"/>
          <w:szCs w:val="20"/>
        </w:rPr>
        <w:t>Bei Steelite stellen wir nicht einfach nur Geschirr her, sondern wir entwickeln Lösungen, die die Kreativität anregen, das Esserlebnis verbessern und den Anforderungen des modernen Gastgewerbes gerecht werden</w:t>
      </w:r>
      <w:r w:rsidR="00EB438F">
        <w:rPr>
          <w:rFonts w:ascii="Helvetica" w:hAnsi="Helvetica"/>
          <w:b/>
          <w:color w:val="000000" w:themeColor="text1"/>
          <w:sz w:val="20"/>
          <w:szCs w:val="20"/>
        </w:rPr>
        <w:t>“</w:t>
      </w:r>
      <w:r w:rsidR="00F27490" w:rsidRPr="00AA44A4">
        <w:rPr>
          <w:rFonts w:ascii="Helvetica" w:hAnsi="Helvetica"/>
          <w:b/>
          <w:color w:val="000000" w:themeColor="text1"/>
          <w:sz w:val="20"/>
          <w:szCs w:val="20"/>
        </w:rPr>
        <w:t>, so Alex Gonzalez, S</w:t>
      </w:r>
      <w:r w:rsidR="003125D0">
        <w:rPr>
          <w:rFonts w:ascii="Helvetica" w:hAnsi="Helvetica"/>
          <w:b/>
          <w:color w:val="000000" w:themeColor="text1"/>
          <w:sz w:val="20"/>
          <w:szCs w:val="20"/>
        </w:rPr>
        <w:t>enior</w:t>
      </w:r>
      <w:r w:rsidR="00F27490" w:rsidRPr="00AA44A4">
        <w:rPr>
          <w:rFonts w:ascii="Helvetica" w:hAnsi="Helvetica"/>
          <w:b/>
          <w:color w:val="000000" w:themeColor="text1"/>
          <w:sz w:val="20"/>
          <w:szCs w:val="20"/>
        </w:rPr>
        <w:t xml:space="preserve"> Vizepräsident für internationale Märkte. </w:t>
      </w:r>
      <w:r w:rsidR="00EB438F">
        <w:rPr>
          <w:rFonts w:ascii="Helvetica" w:hAnsi="Helvetica"/>
          <w:b/>
          <w:color w:val="000000" w:themeColor="text1"/>
          <w:sz w:val="20"/>
          <w:szCs w:val="20"/>
        </w:rPr>
        <w:t>„</w:t>
      </w:r>
      <w:r w:rsidR="00F27490" w:rsidRPr="00AA44A4">
        <w:rPr>
          <w:rFonts w:ascii="Helvetica" w:hAnsi="Helvetica"/>
          <w:b/>
          <w:color w:val="000000" w:themeColor="text1"/>
          <w:sz w:val="20"/>
          <w:szCs w:val="20"/>
        </w:rPr>
        <w:t xml:space="preserve">Unsere </w:t>
      </w:r>
      <w:r w:rsidR="008B4AC1">
        <w:rPr>
          <w:rFonts w:ascii="Helvetica" w:hAnsi="Helvetica"/>
          <w:b/>
          <w:color w:val="000000" w:themeColor="text1"/>
          <w:sz w:val="20"/>
          <w:szCs w:val="20"/>
        </w:rPr>
        <w:t>Neuheiten</w:t>
      </w:r>
      <w:r w:rsidR="00F27490" w:rsidRPr="00AA44A4">
        <w:rPr>
          <w:rFonts w:ascii="Helvetica" w:hAnsi="Helvetica"/>
          <w:b/>
          <w:color w:val="000000" w:themeColor="text1"/>
          <w:sz w:val="20"/>
          <w:szCs w:val="20"/>
        </w:rPr>
        <w:t xml:space="preserve"> auf der Ambiente spiegeln dieses Engagement wider und bieten unseren Kunden die Innovation und Qualität, die sie von Steelite erwarten.</w:t>
      </w:r>
      <w:r w:rsidR="00EB438F">
        <w:rPr>
          <w:rFonts w:ascii="Helvetica" w:hAnsi="Helvetica"/>
          <w:b/>
          <w:color w:val="000000" w:themeColor="text1"/>
          <w:sz w:val="20"/>
          <w:szCs w:val="20"/>
        </w:rPr>
        <w:t>“</w:t>
      </w:r>
    </w:p>
    <w:p w14:paraId="406B6A2F" w14:textId="77777777" w:rsidR="00F27490" w:rsidRDefault="00F27490" w:rsidP="00DD2C3C">
      <w:pPr>
        <w:spacing w:after="0" w:line="288" w:lineRule="auto"/>
        <w:ind w:right="1989"/>
        <w:rPr>
          <w:rFonts w:ascii="Helvetica" w:hAnsi="Helvetica"/>
          <w:bCs/>
          <w:color w:val="000000" w:themeColor="text1"/>
          <w:sz w:val="20"/>
          <w:szCs w:val="20"/>
        </w:rPr>
      </w:pPr>
    </w:p>
    <w:p w14:paraId="2BDA35A9" w14:textId="22CF2C4E" w:rsidR="00822820" w:rsidRDefault="008B4AC1" w:rsidP="00DD2C3C">
      <w:pPr>
        <w:spacing w:after="0" w:line="288" w:lineRule="auto"/>
        <w:ind w:right="1989"/>
        <w:rPr>
          <w:rFonts w:ascii="Helvetica" w:hAnsi="Helvetica"/>
          <w:b/>
          <w:color w:val="000000" w:themeColor="text1"/>
          <w:sz w:val="20"/>
          <w:szCs w:val="20"/>
        </w:rPr>
      </w:pPr>
      <w:r w:rsidRPr="008B4AC1">
        <w:rPr>
          <w:rFonts w:ascii="Helvetica" w:hAnsi="Helvetica"/>
          <w:b/>
          <w:color w:val="000000" w:themeColor="text1"/>
          <w:sz w:val="20"/>
          <w:szCs w:val="20"/>
        </w:rPr>
        <w:t>Besucher des Steelite-Messestands auf der Ambiente 2025 können sich auf folgende Highlights freuen:</w:t>
      </w:r>
    </w:p>
    <w:p w14:paraId="2F103287" w14:textId="77777777" w:rsidR="008B4AC1" w:rsidRDefault="008B4AC1" w:rsidP="00DD2C3C">
      <w:pPr>
        <w:spacing w:after="0" w:line="288" w:lineRule="auto"/>
        <w:ind w:right="1989"/>
        <w:rPr>
          <w:rFonts w:ascii="Helvetica" w:hAnsi="Helvetica"/>
          <w:bCs/>
          <w:color w:val="000000" w:themeColor="text1"/>
          <w:sz w:val="20"/>
          <w:szCs w:val="20"/>
        </w:rPr>
      </w:pPr>
    </w:p>
    <w:p w14:paraId="20AF3320" w14:textId="7CBC3376" w:rsidR="004B2ED4" w:rsidRPr="00842E8E" w:rsidRDefault="002250CA" w:rsidP="00A17721">
      <w:pPr>
        <w:pStyle w:val="Listenabsatz"/>
        <w:numPr>
          <w:ilvl w:val="0"/>
          <w:numId w:val="3"/>
        </w:numPr>
        <w:spacing w:after="0" w:line="288" w:lineRule="auto"/>
        <w:ind w:left="426" w:right="1989" w:hanging="436"/>
        <w:rPr>
          <w:rFonts w:ascii="Helvetica" w:hAnsi="Helvetica"/>
          <w:bCs/>
          <w:color w:val="000000" w:themeColor="text1"/>
          <w:sz w:val="20"/>
          <w:szCs w:val="20"/>
        </w:rPr>
      </w:pPr>
      <w:r>
        <w:rPr>
          <w:rFonts w:ascii="Helvetica" w:hAnsi="Helvetica"/>
          <w:b/>
          <w:color w:val="000000" w:themeColor="text1"/>
          <w:sz w:val="20"/>
          <w:szCs w:val="20"/>
        </w:rPr>
        <w:t>Produktinnovationen</w:t>
      </w:r>
      <w:r w:rsidR="004B2ED4" w:rsidRPr="00842E8E">
        <w:rPr>
          <w:rFonts w:ascii="Helvetica" w:hAnsi="Helvetica"/>
          <w:b/>
          <w:color w:val="000000" w:themeColor="text1"/>
          <w:sz w:val="20"/>
          <w:szCs w:val="20"/>
        </w:rPr>
        <w:t>:</w:t>
      </w:r>
      <w:r w:rsidR="004B2ED4" w:rsidRPr="00842E8E">
        <w:rPr>
          <w:rFonts w:ascii="Helvetica" w:hAnsi="Helvetica"/>
          <w:bCs/>
          <w:color w:val="000000" w:themeColor="text1"/>
          <w:sz w:val="20"/>
          <w:szCs w:val="20"/>
        </w:rPr>
        <w:t xml:space="preserve"> Zukunftsweisende Designs, die </w:t>
      </w:r>
      <w:r>
        <w:rPr>
          <w:rFonts w:ascii="Helvetica" w:hAnsi="Helvetica"/>
          <w:bCs/>
          <w:color w:val="000000" w:themeColor="text1"/>
          <w:sz w:val="20"/>
          <w:szCs w:val="20"/>
        </w:rPr>
        <w:t>aktuelle</w:t>
      </w:r>
      <w:r w:rsidR="004B2ED4" w:rsidRPr="00842E8E">
        <w:rPr>
          <w:rFonts w:ascii="Helvetica" w:hAnsi="Helvetica"/>
          <w:bCs/>
          <w:color w:val="000000" w:themeColor="text1"/>
          <w:sz w:val="20"/>
          <w:szCs w:val="20"/>
        </w:rPr>
        <w:t xml:space="preserve"> Trends mit der für Steelite charakteristischen Langlebigkeit und Funktionalität kombinieren und somit für ein gehobenes Restauranterlebnis in unterschiedlichsten </w:t>
      </w:r>
      <w:r w:rsidR="008B4AC1">
        <w:rPr>
          <w:rFonts w:ascii="Helvetica" w:hAnsi="Helvetica"/>
          <w:bCs/>
          <w:color w:val="000000" w:themeColor="text1"/>
          <w:sz w:val="20"/>
          <w:szCs w:val="20"/>
        </w:rPr>
        <w:t>g</w:t>
      </w:r>
      <w:r w:rsidR="004B2ED4" w:rsidRPr="00842E8E">
        <w:rPr>
          <w:rFonts w:ascii="Helvetica" w:hAnsi="Helvetica"/>
          <w:bCs/>
          <w:color w:val="000000" w:themeColor="text1"/>
          <w:sz w:val="20"/>
          <w:szCs w:val="20"/>
        </w:rPr>
        <w:t>astronomischen Konzepten sorgen.</w:t>
      </w:r>
    </w:p>
    <w:p w14:paraId="7C4921E5" w14:textId="37EAC83D" w:rsidR="004B2ED4" w:rsidRPr="00842E8E" w:rsidRDefault="004B2ED4" w:rsidP="00A17721">
      <w:pPr>
        <w:pStyle w:val="Listenabsatz"/>
        <w:numPr>
          <w:ilvl w:val="0"/>
          <w:numId w:val="3"/>
        </w:numPr>
        <w:spacing w:after="0" w:line="288" w:lineRule="auto"/>
        <w:ind w:left="426" w:right="1989" w:hanging="436"/>
        <w:rPr>
          <w:rFonts w:ascii="Helvetica" w:hAnsi="Helvetica"/>
          <w:bCs/>
          <w:color w:val="000000" w:themeColor="text1"/>
          <w:sz w:val="20"/>
          <w:szCs w:val="20"/>
        </w:rPr>
      </w:pPr>
      <w:r w:rsidRPr="00842E8E">
        <w:rPr>
          <w:rFonts w:ascii="Helvetica" w:hAnsi="Helvetica"/>
          <w:b/>
          <w:color w:val="000000" w:themeColor="text1"/>
          <w:sz w:val="20"/>
          <w:szCs w:val="20"/>
        </w:rPr>
        <w:t>Vielfältiges Angebot:</w:t>
      </w:r>
      <w:r w:rsidRPr="00842E8E">
        <w:rPr>
          <w:rFonts w:ascii="Helvetica" w:hAnsi="Helvetica"/>
          <w:bCs/>
          <w:color w:val="000000" w:themeColor="text1"/>
          <w:sz w:val="20"/>
          <w:szCs w:val="20"/>
        </w:rPr>
        <w:t xml:space="preserve"> Von zeitgenössischem Geschirr bis hin zu zeitlosen Klassikern bieten die </w:t>
      </w:r>
      <w:r w:rsidR="003C54C9">
        <w:rPr>
          <w:rFonts w:ascii="Helvetica" w:hAnsi="Helvetica"/>
          <w:bCs/>
          <w:color w:val="000000" w:themeColor="text1"/>
          <w:sz w:val="20"/>
          <w:szCs w:val="20"/>
        </w:rPr>
        <w:t>Produktneuheiten</w:t>
      </w:r>
      <w:r w:rsidRPr="00842E8E">
        <w:rPr>
          <w:rFonts w:ascii="Helvetica" w:hAnsi="Helvetica"/>
          <w:bCs/>
          <w:color w:val="000000" w:themeColor="text1"/>
          <w:sz w:val="20"/>
          <w:szCs w:val="20"/>
        </w:rPr>
        <w:t xml:space="preserve"> eine unvergleichliche Vielseitigkeit, die jeden </w:t>
      </w:r>
      <w:r w:rsidR="003C54C9">
        <w:rPr>
          <w:rFonts w:ascii="Helvetica" w:hAnsi="Helvetica"/>
          <w:bCs/>
          <w:color w:val="000000" w:themeColor="text1"/>
          <w:sz w:val="20"/>
          <w:szCs w:val="20"/>
        </w:rPr>
        <w:t>Einsatzbereich</w:t>
      </w:r>
      <w:r w:rsidRPr="00842E8E">
        <w:rPr>
          <w:rFonts w:ascii="Helvetica" w:hAnsi="Helvetica"/>
          <w:bCs/>
          <w:color w:val="000000" w:themeColor="text1"/>
          <w:sz w:val="20"/>
          <w:szCs w:val="20"/>
        </w:rPr>
        <w:t xml:space="preserve"> abdeckt </w:t>
      </w:r>
      <w:r w:rsidR="003C54C9">
        <w:rPr>
          <w:rFonts w:ascii="Helvetica" w:hAnsi="Helvetica"/>
          <w:bCs/>
          <w:color w:val="000000" w:themeColor="text1"/>
          <w:sz w:val="20"/>
          <w:szCs w:val="20"/>
        </w:rPr>
        <w:t>–</w:t>
      </w:r>
      <w:r w:rsidRPr="00842E8E">
        <w:rPr>
          <w:rFonts w:ascii="Helvetica" w:hAnsi="Helvetica"/>
          <w:bCs/>
          <w:color w:val="000000" w:themeColor="text1"/>
          <w:sz w:val="20"/>
          <w:szCs w:val="20"/>
        </w:rPr>
        <w:t xml:space="preserve"> von der gehobenen Gastronomie bis hin zu Großküchen und Freizeiteinrichtungen.</w:t>
      </w:r>
    </w:p>
    <w:p w14:paraId="44C1E1A3" w14:textId="27ACC062" w:rsidR="006A6577" w:rsidRDefault="004B2ED4" w:rsidP="00A17721">
      <w:pPr>
        <w:pStyle w:val="Listenabsatz"/>
        <w:numPr>
          <w:ilvl w:val="0"/>
          <w:numId w:val="3"/>
        </w:numPr>
        <w:spacing w:after="0" w:line="288" w:lineRule="auto"/>
        <w:ind w:left="426" w:right="1989" w:hanging="436"/>
        <w:rPr>
          <w:rFonts w:ascii="Helvetica" w:hAnsi="Helvetica"/>
          <w:bCs/>
          <w:color w:val="000000" w:themeColor="text1"/>
          <w:sz w:val="20"/>
          <w:szCs w:val="20"/>
        </w:rPr>
      </w:pPr>
      <w:r w:rsidRPr="006A6577">
        <w:rPr>
          <w:rFonts w:ascii="Helvetica" w:hAnsi="Helvetica"/>
          <w:b/>
          <w:color w:val="000000" w:themeColor="text1"/>
          <w:sz w:val="20"/>
          <w:szCs w:val="20"/>
        </w:rPr>
        <w:t>Herausragende Handwerkskunst:</w:t>
      </w:r>
      <w:r w:rsidRPr="006A6577">
        <w:rPr>
          <w:rFonts w:ascii="Helvetica" w:hAnsi="Helvetica"/>
          <w:bCs/>
          <w:color w:val="000000" w:themeColor="text1"/>
          <w:sz w:val="20"/>
          <w:szCs w:val="20"/>
        </w:rPr>
        <w:t xml:space="preserve"> Jedes einzelne Stück </w:t>
      </w:r>
      <w:r w:rsidR="0018391A" w:rsidRPr="006A6577">
        <w:rPr>
          <w:rFonts w:ascii="Helvetica" w:hAnsi="Helvetica"/>
          <w:bCs/>
          <w:color w:val="000000" w:themeColor="text1"/>
          <w:sz w:val="20"/>
          <w:szCs w:val="20"/>
        </w:rPr>
        <w:t>repräsentiert die</w:t>
      </w:r>
      <w:r w:rsidRPr="006A6577">
        <w:rPr>
          <w:rFonts w:ascii="Helvetica" w:hAnsi="Helvetica"/>
          <w:bCs/>
          <w:color w:val="000000" w:themeColor="text1"/>
          <w:sz w:val="20"/>
          <w:szCs w:val="20"/>
        </w:rPr>
        <w:t xml:space="preserve"> britische Tradition von Steelite</w:t>
      </w:r>
      <w:r w:rsidR="003C54C9" w:rsidRPr="006A6577">
        <w:rPr>
          <w:rFonts w:ascii="Helvetica" w:hAnsi="Helvetica"/>
          <w:bCs/>
          <w:color w:val="000000" w:themeColor="text1"/>
          <w:sz w:val="20"/>
          <w:szCs w:val="20"/>
        </w:rPr>
        <w:t xml:space="preserve">. </w:t>
      </w:r>
      <w:r w:rsidR="006A6577" w:rsidRPr="006A6577">
        <w:rPr>
          <w:rFonts w:ascii="Helvetica" w:hAnsi="Helvetica"/>
          <w:bCs/>
          <w:color w:val="000000" w:themeColor="text1"/>
          <w:sz w:val="20"/>
          <w:szCs w:val="20"/>
        </w:rPr>
        <w:t>Die Produkte werden so hergestellt, dass sie den Strapazen des kommerziellen Gebrauchs standhalten und gleichzeitig dauerhafte Schönheit und Raffinesse ausstrahlen.</w:t>
      </w:r>
      <w:r w:rsidR="006A6577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</w:p>
    <w:p w14:paraId="734E2086" w14:textId="263E72AB" w:rsidR="0067267C" w:rsidRPr="006A6577" w:rsidRDefault="004B2ED4" w:rsidP="00A17721">
      <w:pPr>
        <w:pStyle w:val="Listenabsatz"/>
        <w:numPr>
          <w:ilvl w:val="0"/>
          <w:numId w:val="3"/>
        </w:numPr>
        <w:spacing w:after="0" w:line="288" w:lineRule="auto"/>
        <w:ind w:left="426" w:right="1989" w:hanging="436"/>
        <w:rPr>
          <w:rFonts w:ascii="Helvetica" w:hAnsi="Helvetica"/>
          <w:bCs/>
          <w:color w:val="000000" w:themeColor="text1"/>
          <w:sz w:val="20"/>
          <w:szCs w:val="20"/>
        </w:rPr>
      </w:pPr>
      <w:r w:rsidRPr="006A6577">
        <w:rPr>
          <w:rFonts w:ascii="Helvetica" w:hAnsi="Helvetica"/>
          <w:b/>
          <w:color w:val="000000" w:themeColor="text1"/>
          <w:sz w:val="20"/>
          <w:szCs w:val="20"/>
        </w:rPr>
        <w:lastRenderedPageBreak/>
        <w:t>Nachhaltigkeit als Kern</w:t>
      </w:r>
      <w:r w:rsidR="003C54C9" w:rsidRPr="006A6577">
        <w:rPr>
          <w:rFonts w:ascii="Helvetica" w:hAnsi="Helvetica"/>
          <w:b/>
          <w:color w:val="000000" w:themeColor="text1"/>
          <w:sz w:val="20"/>
          <w:szCs w:val="20"/>
        </w:rPr>
        <w:t>element</w:t>
      </w:r>
      <w:r w:rsidRPr="006A6577">
        <w:rPr>
          <w:rFonts w:ascii="Helvetica" w:hAnsi="Helvetica"/>
          <w:b/>
          <w:color w:val="000000" w:themeColor="text1"/>
          <w:sz w:val="20"/>
          <w:szCs w:val="20"/>
        </w:rPr>
        <w:t>:</w:t>
      </w:r>
      <w:r w:rsidRPr="006A6577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67267C" w:rsidRPr="006A6577">
        <w:rPr>
          <w:rFonts w:ascii="Helvetica" w:hAnsi="Helvetica"/>
          <w:bCs/>
          <w:color w:val="000000" w:themeColor="text1"/>
          <w:sz w:val="20"/>
          <w:szCs w:val="20"/>
        </w:rPr>
        <w:t xml:space="preserve">Steelite ist ein Pionier im Bereich der umweltfreundlichen Produktion. Das Unternehmen recycelt 99 Prozent seiner Abfälle, ist ISO 14001-zertifiziert und setzt die bahnbrechende </w:t>
      </w:r>
      <w:proofErr w:type="spellStart"/>
      <w:r w:rsidR="0067267C" w:rsidRPr="006A6577">
        <w:rPr>
          <w:rFonts w:ascii="Helvetica" w:hAnsi="Helvetica"/>
          <w:bCs/>
          <w:color w:val="000000" w:themeColor="text1"/>
          <w:sz w:val="20"/>
          <w:szCs w:val="20"/>
        </w:rPr>
        <w:t>Lamella</w:t>
      </w:r>
      <w:proofErr w:type="spellEnd"/>
      <w:r w:rsidR="0067267C" w:rsidRPr="006A6577">
        <w:rPr>
          <w:rFonts w:ascii="Helvetica" w:hAnsi="Helvetica"/>
          <w:bCs/>
          <w:color w:val="000000" w:themeColor="text1"/>
          <w:sz w:val="20"/>
          <w:szCs w:val="20"/>
        </w:rPr>
        <w:t>-Technologie ein, mit der jährlich 350 Tonnen Tonabfälle recycelt werden können. Steelite verbindet Nachhaltigkeit mit Qualität – ohne Kompromisse.</w:t>
      </w:r>
    </w:p>
    <w:p w14:paraId="72D19C14" w14:textId="77777777" w:rsidR="004B2ED4" w:rsidRDefault="004B2ED4" w:rsidP="00DD2C3C">
      <w:pPr>
        <w:spacing w:after="0" w:line="288" w:lineRule="auto"/>
        <w:ind w:right="1422"/>
        <w:rPr>
          <w:rFonts w:ascii="Helvetica" w:hAnsi="Helvetica"/>
          <w:bCs/>
          <w:color w:val="000000" w:themeColor="text1"/>
          <w:sz w:val="20"/>
          <w:szCs w:val="20"/>
        </w:rPr>
      </w:pPr>
    </w:p>
    <w:p w14:paraId="6E845A0A" w14:textId="77777777" w:rsidR="0026627B" w:rsidRDefault="0026627B" w:rsidP="00DD2C3C">
      <w:pPr>
        <w:spacing w:after="0" w:line="288" w:lineRule="auto"/>
        <w:ind w:right="1422"/>
        <w:rPr>
          <w:rFonts w:ascii="Helvetica" w:hAnsi="Helvetica"/>
          <w:bCs/>
          <w:color w:val="000000" w:themeColor="text1"/>
          <w:sz w:val="20"/>
          <w:szCs w:val="20"/>
        </w:rPr>
      </w:pPr>
    </w:p>
    <w:p w14:paraId="38D88E37" w14:textId="7332C77A" w:rsidR="0026627B" w:rsidRDefault="0026627B" w:rsidP="00DD2C3C">
      <w:pPr>
        <w:spacing w:after="0" w:line="288" w:lineRule="auto"/>
        <w:ind w:right="1422"/>
        <w:rPr>
          <w:rFonts w:ascii="Helvetica" w:hAnsi="Helvetica"/>
          <w:bCs/>
          <w:color w:val="000000" w:themeColor="text1"/>
          <w:sz w:val="20"/>
          <w:szCs w:val="20"/>
        </w:rPr>
      </w:pPr>
      <w:r>
        <w:rPr>
          <w:rFonts w:ascii="Helvetica" w:hAnsi="Helvetica"/>
          <w:bCs/>
          <w:noProof/>
          <w:color w:val="000000" w:themeColor="text1"/>
          <w:sz w:val="20"/>
          <w:szCs w:val="20"/>
        </w:rPr>
        <w:drawing>
          <wp:inline distT="0" distB="0" distL="0" distR="0" wp14:anchorId="7E1B8608" wp14:editId="01353EB5">
            <wp:extent cx="2610998" cy="1292109"/>
            <wp:effectExtent l="0" t="0" r="5715" b="3810"/>
            <wp:docPr id="414316999" name="Grafik 1" descr="Ein Bild, das Stilllebenfotografie, Kreis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4316999" name="Grafik 1" descr="Ein Bild, das Stilllebenfotografie, Kreis enthält.&#10;&#10;KI-generierte Inhalte können fehlerhaft sein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5086" cy="12990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0BB83B" w14:textId="77777777" w:rsidR="0026627B" w:rsidRPr="004B2ED4" w:rsidRDefault="0026627B" w:rsidP="00DD2C3C">
      <w:pPr>
        <w:spacing w:after="0" w:line="288" w:lineRule="auto"/>
        <w:ind w:right="1422"/>
        <w:rPr>
          <w:rFonts w:ascii="Helvetica" w:hAnsi="Helvetica"/>
          <w:bCs/>
          <w:color w:val="000000" w:themeColor="text1"/>
          <w:sz w:val="20"/>
          <w:szCs w:val="20"/>
        </w:rPr>
      </w:pPr>
    </w:p>
    <w:p w14:paraId="0B88C464" w14:textId="77777777" w:rsidR="00F2273F" w:rsidRDefault="0026627B" w:rsidP="00DD2C3C">
      <w:pPr>
        <w:spacing w:after="0" w:line="288" w:lineRule="auto"/>
        <w:ind w:right="1138"/>
      </w:pPr>
      <w:r>
        <w:rPr>
          <w:rFonts w:ascii="Helvetica" w:hAnsi="Helvetica"/>
          <w:color w:val="000000" w:themeColor="text1"/>
          <w:sz w:val="20"/>
          <w:szCs w:val="20"/>
        </w:rPr>
        <w:t>Das</w:t>
      </w:r>
      <w:r w:rsidR="00645443" w:rsidRPr="00FA4A26">
        <w:rPr>
          <w:rFonts w:ascii="Helvetica" w:hAnsi="Helvetica"/>
          <w:color w:val="000000" w:themeColor="text1"/>
          <w:sz w:val="20"/>
          <w:szCs w:val="20"/>
        </w:rPr>
        <w:t xml:space="preserve"> Bildmaterial </w:t>
      </w:r>
      <w:r w:rsidR="00CF6A83">
        <w:rPr>
          <w:rFonts w:ascii="Helvetica" w:hAnsi="Helvetica"/>
          <w:color w:val="000000" w:themeColor="text1"/>
          <w:sz w:val="20"/>
          <w:szCs w:val="20"/>
        </w:rPr>
        <w:t xml:space="preserve">finden </w:t>
      </w:r>
      <w:r w:rsidR="00645443" w:rsidRPr="00FA4A26">
        <w:rPr>
          <w:rFonts w:ascii="Helvetica" w:hAnsi="Helvetica"/>
          <w:color w:val="000000" w:themeColor="text1"/>
          <w:sz w:val="20"/>
          <w:szCs w:val="20"/>
        </w:rPr>
        <w:t>Sie zum Download</w:t>
      </w:r>
      <w:r w:rsidR="00CF6A83">
        <w:rPr>
          <w:rFonts w:ascii="Helvetica" w:hAnsi="Helvetica"/>
          <w:color w:val="000000" w:themeColor="text1"/>
          <w:sz w:val="20"/>
          <w:szCs w:val="20"/>
        </w:rPr>
        <w:t xml:space="preserve"> in unserem Mediacenter</w:t>
      </w:r>
      <w:r w:rsidR="00F2273F" w:rsidRPr="00F2273F">
        <w:t xml:space="preserve"> </w:t>
      </w:r>
    </w:p>
    <w:p w14:paraId="57841123" w14:textId="0DB4789A" w:rsidR="00645443" w:rsidRPr="00FA4A26" w:rsidRDefault="00F2273F" w:rsidP="00DD2C3C">
      <w:pPr>
        <w:spacing w:after="0" w:line="288" w:lineRule="auto"/>
        <w:ind w:right="1138"/>
        <w:rPr>
          <w:rFonts w:ascii="Helvetica" w:hAnsi="Helvetica"/>
          <w:color w:val="000000" w:themeColor="text1"/>
          <w:sz w:val="20"/>
          <w:szCs w:val="20"/>
        </w:rPr>
      </w:pPr>
      <w:r w:rsidRPr="00F2273F">
        <w:rPr>
          <w:rFonts w:ascii="Helvetica" w:hAnsi="Helvetica"/>
          <w:color w:val="000000" w:themeColor="text1"/>
          <w:sz w:val="20"/>
          <w:szCs w:val="20"/>
        </w:rPr>
        <w:t>press-n-</w:t>
      </w:r>
      <w:proofErr w:type="spellStart"/>
      <w:r w:rsidRPr="00F2273F">
        <w:rPr>
          <w:rFonts w:ascii="Helvetica" w:hAnsi="Helvetica"/>
          <w:color w:val="000000" w:themeColor="text1"/>
          <w:sz w:val="20"/>
          <w:szCs w:val="20"/>
        </w:rPr>
        <w:t>relations.mediamid.com</w:t>
      </w:r>
      <w:proofErr w:type="spellEnd"/>
      <w:r w:rsidR="00645443">
        <w:rPr>
          <w:rFonts w:ascii="Helvetica" w:hAnsi="Helvetica"/>
          <w:color w:val="000000" w:themeColor="text1"/>
          <w:sz w:val="20"/>
          <w:szCs w:val="20"/>
        </w:rPr>
        <w:t xml:space="preserve"> (Suchbegriff „</w:t>
      </w:r>
      <w:hyperlink r:id="rId8" w:history="1">
        <w:r w:rsidR="005116EA" w:rsidRPr="00EE348F">
          <w:rPr>
            <w:rStyle w:val="Hyperlink"/>
            <w:rFonts w:ascii="Helvetica" w:hAnsi="Helvetica"/>
            <w:sz w:val="20"/>
            <w:szCs w:val="20"/>
          </w:rPr>
          <w:t>Stee</w:t>
        </w:r>
        <w:r w:rsidR="00CF6A83" w:rsidRPr="00EE348F">
          <w:rPr>
            <w:rStyle w:val="Hyperlink"/>
            <w:rFonts w:ascii="Helvetica" w:hAnsi="Helvetica"/>
            <w:sz w:val="20"/>
            <w:szCs w:val="20"/>
          </w:rPr>
          <w:t>lite Ambiente 2025</w:t>
        </w:r>
      </w:hyperlink>
      <w:r w:rsidR="00645443">
        <w:rPr>
          <w:rFonts w:ascii="Helvetica" w:hAnsi="Helvetica"/>
          <w:color w:val="000000" w:themeColor="text1"/>
          <w:sz w:val="20"/>
          <w:szCs w:val="20"/>
        </w:rPr>
        <w:t>“)</w:t>
      </w:r>
    </w:p>
    <w:p w14:paraId="2DCC41D4" w14:textId="77777777" w:rsidR="00645443" w:rsidRDefault="00645443" w:rsidP="00DD2C3C">
      <w:pPr>
        <w:spacing w:after="0" w:line="288" w:lineRule="auto"/>
        <w:ind w:right="1989"/>
        <w:rPr>
          <w:rFonts w:ascii="Helvetica" w:hAnsi="Helvetica"/>
          <w:b/>
          <w:bCs/>
          <w:color w:val="000000" w:themeColor="text1"/>
          <w:sz w:val="20"/>
          <w:szCs w:val="20"/>
        </w:rPr>
      </w:pPr>
    </w:p>
    <w:p w14:paraId="0778CD04" w14:textId="77777777" w:rsidR="00090C68" w:rsidRDefault="00090C68" w:rsidP="00DD2C3C">
      <w:pPr>
        <w:spacing w:after="0" w:line="288" w:lineRule="auto"/>
        <w:ind w:right="1989"/>
        <w:rPr>
          <w:rFonts w:ascii="Helvetica" w:hAnsi="Helvetica"/>
          <w:b/>
          <w:bCs/>
          <w:color w:val="000000" w:themeColor="text1"/>
          <w:sz w:val="20"/>
          <w:szCs w:val="20"/>
        </w:rPr>
      </w:pPr>
    </w:p>
    <w:p w14:paraId="66E3FFA0" w14:textId="77777777" w:rsidR="00090C68" w:rsidRDefault="00090C68" w:rsidP="00DD2C3C">
      <w:pPr>
        <w:spacing w:after="0" w:line="288" w:lineRule="auto"/>
        <w:ind w:right="1989"/>
        <w:rPr>
          <w:rFonts w:ascii="Helvetica" w:hAnsi="Helvetica"/>
          <w:b/>
          <w:bCs/>
          <w:color w:val="000000" w:themeColor="text1"/>
          <w:sz w:val="20"/>
          <w:szCs w:val="20"/>
        </w:rPr>
      </w:pPr>
    </w:p>
    <w:p w14:paraId="4E2D3C41" w14:textId="77777777" w:rsidR="00090C68" w:rsidRDefault="00090C68" w:rsidP="00DD2C3C">
      <w:pPr>
        <w:spacing w:after="0" w:line="288" w:lineRule="auto"/>
        <w:ind w:right="1989"/>
        <w:rPr>
          <w:rFonts w:ascii="Helvetica" w:hAnsi="Helvetica"/>
          <w:b/>
          <w:bCs/>
          <w:color w:val="000000" w:themeColor="text1"/>
          <w:sz w:val="20"/>
          <w:szCs w:val="20"/>
        </w:rPr>
      </w:pPr>
    </w:p>
    <w:p w14:paraId="5A8B9FE3" w14:textId="53D28460" w:rsidR="003B5679" w:rsidRPr="00FA4A26" w:rsidRDefault="003B5679" w:rsidP="00DD2C3C">
      <w:pPr>
        <w:spacing w:after="0" w:line="288" w:lineRule="auto"/>
        <w:ind w:right="1989"/>
        <w:rPr>
          <w:rFonts w:ascii="Helvetica" w:hAnsi="Helvetica"/>
          <w:b/>
          <w:bCs/>
          <w:color w:val="000000" w:themeColor="text1"/>
          <w:sz w:val="20"/>
          <w:szCs w:val="20"/>
        </w:rPr>
      </w:pPr>
      <w:r w:rsidRPr="00FA4A26">
        <w:rPr>
          <w:rFonts w:ascii="Helvetica" w:hAnsi="Helvetica"/>
          <w:b/>
          <w:bCs/>
          <w:color w:val="000000" w:themeColor="text1"/>
          <w:sz w:val="20"/>
          <w:szCs w:val="20"/>
        </w:rPr>
        <w:t>Weitere Informationen</w:t>
      </w:r>
    </w:p>
    <w:p w14:paraId="41B1A1B6" w14:textId="77777777" w:rsidR="00B0500A" w:rsidRPr="00FA4A26" w:rsidRDefault="00B0500A" w:rsidP="00DD2C3C">
      <w:pPr>
        <w:spacing w:after="0" w:line="288" w:lineRule="auto"/>
        <w:ind w:right="1989"/>
        <w:rPr>
          <w:rFonts w:ascii="Helvetica" w:hAnsi="Helvetica"/>
          <w:bCs/>
          <w:color w:val="000000" w:themeColor="text1"/>
          <w:sz w:val="20"/>
          <w:szCs w:val="20"/>
        </w:rPr>
      </w:pPr>
    </w:p>
    <w:p w14:paraId="47042719" w14:textId="3CBD3546" w:rsidR="00CC448F" w:rsidRPr="001F4921" w:rsidRDefault="00CC448F" w:rsidP="00DD2C3C">
      <w:pPr>
        <w:spacing w:after="0" w:line="288" w:lineRule="auto"/>
        <w:ind w:right="1989"/>
        <w:rPr>
          <w:rFonts w:ascii="Helvetica" w:hAnsi="Helvetica"/>
          <w:bCs/>
          <w:color w:val="000000" w:themeColor="text1"/>
          <w:sz w:val="20"/>
          <w:szCs w:val="20"/>
          <w:lang w:val="en-US"/>
        </w:rPr>
      </w:pPr>
      <w:r w:rsidRPr="001F4921">
        <w:rPr>
          <w:rFonts w:ascii="Helvetica" w:hAnsi="Helvetica"/>
          <w:bCs/>
          <w:color w:val="000000" w:themeColor="text1"/>
          <w:sz w:val="20"/>
          <w:szCs w:val="20"/>
          <w:lang w:val="en-US"/>
        </w:rPr>
        <w:t xml:space="preserve">Steelite International Deutschland GmbH </w:t>
      </w:r>
    </w:p>
    <w:p w14:paraId="5E063E8B" w14:textId="309A4DD0" w:rsidR="00CC448F" w:rsidRPr="002762AC" w:rsidRDefault="00CC448F" w:rsidP="00DD2C3C">
      <w:pPr>
        <w:spacing w:after="0" w:line="288" w:lineRule="auto"/>
        <w:ind w:right="1989"/>
        <w:rPr>
          <w:rFonts w:ascii="Helvetica" w:hAnsi="Helvetica"/>
          <w:bCs/>
          <w:color w:val="000000" w:themeColor="text1"/>
          <w:sz w:val="20"/>
          <w:szCs w:val="20"/>
          <w:lang w:val="en-US"/>
        </w:rPr>
      </w:pPr>
      <w:r w:rsidRPr="002762AC">
        <w:rPr>
          <w:rFonts w:ascii="Helvetica" w:hAnsi="Helvetica"/>
          <w:bCs/>
          <w:color w:val="000000" w:themeColor="text1"/>
          <w:sz w:val="20"/>
          <w:szCs w:val="20"/>
          <w:lang w:val="en-US"/>
        </w:rPr>
        <w:t>Alexander Pick | Head of Sales Operations Germany</w:t>
      </w:r>
    </w:p>
    <w:p w14:paraId="31D220D7" w14:textId="76244A44" w:rsidR="00CC448F" w:rsidRPr="00FA4A26" w:rsidRDefault="00CC448F" w:rsidP="00DD2C3C">
      <w:pPr>
        <w:spacing w:after="0" w:line="288" w:lineRule="auto"/>
        <w:ind w:right="1989"/>
        <w:rPr>
          <w:rFonts w:ascii="Helvetica" w:hAnsi="Helvetica"/>
          <w:bCs/>
          <w:color w:val="000000" w:themeColor="text1"/>
          <w:sz w:val="20"/>
          <w:szCs w:val="20"/>
        </w:rPr>
      </w:pPr>
      <w:r w:rsidRPr="00FA4A26">
        <w:rPr>
          <w:rFonts w:ascii="Helvetica" w:hAnsi="Helvetica"/>
          <w:bCs/>
          <w:color w:val="000000" w:themeColor="text1"/>
          <w:sz w:val="20"/>
          <w:szCs w:val="20"/>
        </w:rPr>
        <w:t>Philipp-Reis-Straße 16</w:t>
      </w:r>
      <w:r w:rsidR="00B0500A" w:rsidRPr="00FA4A26">
        <w:rPr>
          <w:rFonts w:ascii="Helvetica" w:hAnsi="Helvetica"/>
          <w:bCs/>
          <w:color w:val="000000" w:themeColor="text1"/>
          <w:sz w:val="20"/>
          <w:szCs w:val="20"/>
        </w:rPr>
        <w:t xml:space="preserve">, </w:t>
      </w:r>
      <w:r w:rsidRPr="00FA4A26">
        <w:rPr>
          <w:rFonts w:ascii="Helvetica" w:hAnsi="Helvetica"/>
          <w:bCs/>
          <w:color w:val="000000" w:themeColor="text1"/>
          <w:sz w:val="20"/>
          <w:szCs w:val="20"/>
        </w:rPr>
        <w:t>64404 Bickenbach</w:t>
      </w:r>
    </w:p>
    <w:p w14:paraId="479F0779" w14:textId="0536BACD" w:rsidR="000B4D89" w:rsidRPr="00FA4A26" w:rsidRDefault="53738858" w:rsidP="00DD2C3C">
      <w:pPr>
        <w:spacing w:after="0" w:line="288" w:lineRule="auto"/>
        <w:ind w:right="1989"/>
        <w:rPr>
          <w:rFonts w:ascii="Helvetica" w:hAnsi="Helvetica"/>
          <w:color w:val="000000" w:themeColor="text1"/>
          <w:sz w:val="20"/>
          <w:szCs w:val="20"/>
        </w:rPr>
      </w:pPr>
      <w:r w:rsidRPr="00FA4A26">
        <w:rPr>
          <w:rFonts w:ascii="Helvetica" w:hAnsi="Helvetica"/>
          <w:color w:val="000000" w:themeColor="text1"/>
          <w:sz w:val="20"/>
          <w:szCs w:val="20"/>
        </w:rPr>
        <w:t xml:space="preserve">Mobil: +49 1520 2111 811 </w:t>
      </w:r>
      <w:r w:rsidR="003B5679" w:rsidRPr="00FA4A26">
        <w:rPr>
          <w:rFonts w:ascii="Helvetica" w:hAnsi="Helvetica"/>
          <w:color w:val="000000" w:themeColor="text1"/>
          <w:sz w:val="20"/>
          <w:szCs w:val="20"/>
        </w:rPr>
        <w:br/>
      </w:r>
      <w:r w:rsidRPr="00FA4A26">
        <w:rPr>
          <w:rFonts w:ascii="Helvetica" w:hAnsi="Helvetica"/>
          <w:color w:val="000000" w:themeColor="text1"/>
          <w:sz w:val="20"/>
          <w:szCs w:val="20"/>
        </w:rPr>
        <w:t xml:space="preserve">Mail: </w:t>
      </w:r>
      <w:hyperlink r:id="rId9">
        <w:proofErr w:type="spellStart"/>
        <w:r w:rsidRPr="00FA4A26">
          <w:rPr>
            <w:rStyle w:val="Hyperlink"/>
            <w:rFonts w:ascii="Helvetica" w:hAnsi="Helvetica"/>
            <w:color w:val="000000" w:themeColor="text1"/>
            <w:sz w:val="20"/>
            <w:szCs w:val="20"/>
          </w:rPr>
          <w:t>apick@steelite.com</w:t>
        </w:r>
        <w:proofErr w:type="spellEnd"/>
      </w:hyperlink>
      <w:r w:rsidRPr="00FA4A26">
        <w:rPr>
          <w:rFonts w:ascii="Helvetica" w:hAnsi="Helvetica"/>
          <w:color w:val="000000" w:themeColor="text1"/>
          <w:sz w:val="20"/>
          <w:szCs w:val="20"/>
        </w:rPr>
        <w:t xml:space="preserve"> </w:t>
      </w:r>
    </w:p>
    <w:p w14:paraId="69D1E9C1" w14:textId="1020744A" w:rsidR="003B5679" w:rsidRPr="00FA4A26" w:rsidRDefault="000B4D89" w:rsidP="00DD2C3C">
      <w:pPr>
        <w:spacing w:after="0" w:line="288" w:lineRule="auto"/>
        <w:ind w:right="1989"/>
        <w:rPr>
          <w:rFonts w:ascii="Helvetica" w:hAnsi="Helvetica"/>
          <w:color w:val="000000" w:themeColor="text1"/>
          <w:sz w:val="20"/>
          <w:szCs w:val="20"/>
        </w:rPr>
      </w:pPr>
      <w:proofErr w:type="spellStart"/>
      <w:r w:rsidRPr="00FA4A26">
        <w:rPr>
          <w:rFonts w:ascii="Helvetica" w:hAnsi="Helvetica"/>
          <w:color w:val="000000" w:themeColor="text1"/>
          <w:sz w:val="20"/>
          <w:szCs w:val="20"/>
        </w:rPr>
        <w:t>www.steelite.com</w:t>
      </w:r>
      <w:proofErr w:type="spellEnd"/>
      <w:r w:rsidR="53738858" w:rsidRPr="00FA4A26">
        <w:rPr>
          <w:rFonts w:ascii="Helvetica" w:hAnsi="Helvetica"/>
          <w:color w:val="000000" w:themeColor="text1"/>
          <w:sz w:val="20"/>
          <w:szCs w:val="20"/>
        </w:rPr>
        <w:t xml:space="preserve"> </w:t>
      </w:r>
    </w:p>
    <w:p w14:paraId="114178E7" w14:textId="77777777" w:rsidR="00B715C7" w:rsidRPr="00FA4A26" w:rsidRDefault="00B715C7" w:rsidP="00DD2C3C">
      <w:pPr>
        <w:spacing w:after="0" w:line="288" w:lineRule="auto"/>
        <w:ind w:right="1989"/>
        <w:rPr>
          <w:rFonts w:ascii="Helvetica" w:hAnsi="Helvetica"/>
          <w:color w:val="000000" w:themeColor="text1"/>
          <w:sz w:val="20"/>
          <w:szCs w:val="20"/>
        </w:rPr>
      </w:pPr>
    </w:p>
    <w:p w14:paraId="4581E900" w14:textId="77777777" w:rsidR="00B715C7" w:rsidRPr="00FA4A26" w:rsidRDefault="00B715C7" w:rsidP="00DD2C3C">
      <w:pPr>
        <w:spacing w:after="0" w:line="288" w:lineRule="auto"/>
        <w:ind w:right="1989"/>
        <w:rPr>
          <w:rFonts w:ascii="Helvetica" w:eastAsia="Calibri" w:hAnsi="Helvetica" w:cs="Calibri"/>
          <w:color w:val="000000" w:themeColor="text1"/>
          <w:sz w:val="20"/>
          <w:szCs w:val="20"/>
        </w:rPr>
      </w:pPr>
      <w:r w:rsidRPr="00FA4A26">
        <w:rPr>
          <w:rFonts w:ascii="Helvetica" w:eastAsia="Calibri" w:hAnsi="Helvetica" w:cs="Calibri"/>
          <w:color w:val="000000" w:themeColor="text1"/>
          <w:sz w:val="20"/>
          <w:szCs w:val="20"/>
        </w:rPr>
        <w:t>Press'n'Relations GmbH</w:t>
      </w:r>
    </w:p>
    <w:p w14:paraId="28A00076" w14:textId="0DF28A73" w:rsidR="00B715C7" w:rsidRPr="00FA4A26" w:rsidRDefault="00B715C7" w:rsidP="00DD2C3C">
      <w:pPr>
        <w:spacing w:after="0" w:line="288" w:lineRule="auto"/>
        <w:ind w:right="1989"/>
        <w:rPr>
          <w:rFonts w:ascii="Helvetica" w:eastAsia="Calibri" w:hAnsi="Helvetica" w:cs="Calibri"/>
          <w:color w:val="000000" w:themeColor="text1"/>
          <w:sz w:val="20"/>
          <w:szCs w:val="20"/>
        </w:rPr>
      </w:pPr>
      <w:r w:rsidRPr="00FA4A26">
        <w:rPr>
          <w:rFonts w:ascii="Helvetica" w:eastAsia="Calibri" w:hAnsi="Helvetica" w:cs="Calibri"/>
          <w:color w:val="000000" w:themeColor="text1"/>
          <w:sz w:val="20"/>
          <w:szCs w:val="20"/>
        </w:rPr>
        <w:t>Nataša Forstner</w:t>
      </w:r>
      <w:r w:rsidR="00B0500A" w:rsidRPr="00FA4A26">
        <w:rPr>
          <w:rFonts w:ascii="Helvetica" w:eastAsia="Calibri" w:hAnsi="Helvetica" w:cs="Calibri"/>
          <w:color w:val="000000" w:themeColor="text1"/>
          <w:sz w:val="20"/>
          <w:szCs w:val="20"/>
        </w:rPr>
        <w:t xml:space="preserve"> </w:t>
      </w:r>
      <w:r w:rsidR="00B0500A" w:rsidRPr="00FA4A26">
        <w:rPr>
          <w:rFonts w:ascii="Helvetica" w:hAnsi="Helvetica"/>
          <w:bCs/>
          <w:color w:val="000000" w:themeColor="text1"/>
          <w:sz w:val="20"/>
          <w:szCs w:val="20"/>
        </w:rPr>
        <w:t xml:space="preserve">| </w:t>
      </w:r>
      <w:proofErr w:type="spellStart"/>
      <w:r w:rsidRPr="00FA4A26">
        <w:rPr>
          <w:rFonts w:ascii="Helvetica" w:eastAsia="Calibri" w:hAnsi="Helvetica" w:cs="Calibri"/>
          <w:color w:val="000000" w:themeColor="text1"/>
          <w:sz w:val="20"/>
          <w:szCs w:val="20"/>
        </w:rPr>
        <w:t>Teamlead</w:t>
      </w:r>
      <w:proofErr w:type="spellEnd"/>
      <w:r w:rsidRPr="00FA4A26">
        <w:rPr>
          <w:rFonts w:ascii="Helvetica" w:eastAsia="Calibri" w:hAnsi="Helvetica" w:cs="Calibri"/>
          <w:color w:val="000000" w:themeColor="text1"/>
          <w:sz w:val="20"/>
          <w:szCs w:val="20"/>
        </w:rPr>
        <w:t xml:space="preserve"> PR-Beratung</w:t>
      </w:r>
    </w:p>
    <w:p w14:paraId="022C43A6" w14:textId="2AE83ABA" w:rsidR="00B715C7" w:rsidRPr="00FA4A26" w:rsidRDefault="00B715C7" w:rsidP="00DD2C3C">
      <w:pPr>
        <w:spacing w:after="0" w:line="288" w:lineRule="auto"/>
        <w:ind w:right="1989"/>
        <w:rPr>
          <w:rFonts w:ascii="Helvetica" w:eastAsia="Calibri" w:hAnsi="Helvetica" w:cs="Calibri"/>
          <w:color w:val="000000" w:themeColor="text1"/>
          <w:sz w:val="20"/>
          <w:szCs w:val="20"/>
        </w:rPr>
      </w:pPr>
      <w:r w:rsidRPr="00FA4A26">
        <w:rPr>
          <w:rFonts w:ascii="Helvetica" w:eastAsia="Calibri" w:hAnsi="Helvetica" w:cs="Calibri"/>
          <w:color w:val="000000" w:themeColor="text1"/>
          <w:sz w:val="20"/>
          <w:szCs w:val="20"/>
        </w:rPr>
        <w:t>Magirus</w:t>
      </w:r>
      <w:r w:rsidR="009F32B1">
        <w:rPr>
          <w:rFonts w:ascii="Helvetica" w:eastAsia="Calibri" w:hAnsi="Helvetica" w:cs="Calibri"/>
          <w:color w:val="000000" w:themeColor="text1"/>
          <w:sz w:val="20"/>
          <w:szCs w:val="20"/>
        </w:rPr>
        <w:t>-</w:t>
      </w:r>
      <w:r w:rsidR="001F4921">
        <w:rPr>
          <w:rFonts w:ascii="Helvetica" w:eastAsia="Calibri" w:hAnsi="Helvetica" w:cs="Calibri"/>
          <w:color w:val="000000" w:themeColor="text1"/>
          <w:sz w:val="20"/>
          <w:szCs w:val="20"/>
        </w:rPr>
        <w:t>Deutz-</w:t>
      </w:r>
      <w:r w:rsidR="009F32B1">
        <w:rPr>
          <w:rFonts w:ascii="Helvetica" w:eastAsia="Calibri" w:hAnsi="Helvetica" w:cs="Calibri"/>
          <w:color w:val="000000" w:themeColor="text1"/>
          <w:sz w:val="20"/>
          <w:szCs w:val="20"/>
        </w:rPr>
        <w:t>Straße</w:t>
      </w:r>
      <w:r w:rsidRPr="00FA4A26">
        <w:rPr>
          <w:rFonts w:ascii="Helvetica" w:eastAsia="Calibri" w:hAnsi="Helvetica" w:cs="Calibri"/>
          <w:color w:val="000000" w:themeColor="text1"/>
          <w:sz w:val="20"/>
          <w:szCs w:val="20"/>
        </w:rPr>
        <w:t xml:space="preserve"> </w:t>
      </w:r>
      <w:r w:rsidR="009F32B1">
        <w:rPr>
          <w:rFonts w:ascii="Helvetica" w:eastAsia="Calibri" w:hAnsi="Helvetica" w:cs="Calibri"/>
          <w:color w:val="000000" w:themeColor="text1"/>
          <w:sz w:val="20"/>
          <w:szCs w:val="20"/>
        </w:rPr>
        <w:t>14</w:t>
      </w:r>
      <w:r w:rsidR="00B0500A" w:rsidRPr="00FA4A26">
        <w:rPr>
          <w:rFonts w:ascii="Helvetica" w:eastAsia="Calibri" w:hAnsi="Helvetica" w:cs="Calibri"/>
          <w:color w:val="000000" w:themeColor="text1"/>
          <w:sz w:val="20"/>
          <w:szCs w:val="20"/>
        </w:rPr>
        <w:t xml:space="preserve">, </w:t>
      </w:r>
      <w:r w:rsidRPr="00FA4A26">
        <w:rPr>
          <w:rFonts w:ascii="Helvetica" w:eastAsia="Calibri" w:hAnsi="Helvetica" w:cs="Calibri"/>
          <w:color w:val="000000" w:themeColor="text1"/>
          <w:sz w:val="20"/>
          <w:szCs w:val="20"/>
        </w:rPr>
        <w:t>89077 Ulm</w:t>
      </w:r>
    </w:p>
    <w:p w14:paraId="772BD69F" w14:textId="77777777" w:rsidR="00B715C7" w:rsidRPr="00FA4A26" w:rsidRDefault="00B715C7" w:rsidP="00DD2C3C">
      <w:pPr>
        <w:spacing w:after="0" w:line="288" w:lineRule="auto"/>
        <w:ind w:right="1989"/>
        <w:rPr>
          <w:rFonts w:ascii="Helvetica" w:eastAsia="Calibri" w:hAnsi="Helvetica" w:cs="Calibri"/>
          <w:color w:val="000000" w:themeColor="text1"/>
          <w:sz w:val="20"/>
          <w:szCs w:val="20"/>
        </w:rPr>
      </w:pPr>
      <w:r w:rsidRPr="00FA4A26">
        <w:rPr>
          <w:rFonts w:ascii="Helvetica" w:eastAsia="Calibri" w:hAnsi="Helvetica" w:cs="Calibri"/>
          <w:color w:val="000000" w:themeColor="text1"/>
          <w:sz w:val="20"/>
          <w:szCs w:val="20"/>
        </w:rPr>
        <w:t>T: +49 731 146 156-77</w:t>
      </w:r>
    </w:p>
    <w:p w14:paraId="67D58F1E" w14:textId="77777777" w:rsidR="00B715C7" w:rsidRPr="009F32B1" w:rsidRDefault="00B715C7" w:rsidP="00DD2C3C">
      <w:pPr>
        <w:spacing w:after="0" w:line="288" w:lineRule="auto"/>
        <w:ind w:right="1989"/>
        <w:rPr>
          <w:rFonts w:ascii="Helvetica" w:eastAsia="Calibri" w:hAnsi="Helvetica" w:cs="Calibri"/>
          <w:color w:val="000000" w:themeColor="text1"/>
          <w:sz w:val="20"/>
          <w:szCs w:val="20"/>
        </w:rPr>
      </w:pPr>
      <w:r w:rsidRPr="009F32B1">
        <w:rPr>
          <w:rFonts w:ascii="Helvetica" w:eastAsia="Calibri" w:hAnsi="Helvetica" w:cs="Calibri"/>
          <w:color w:val="000000" w:themeColor="text1"/>
          <w:sz w:val="20"/>
          <w:szCs w:val="20"/>
        </w:rPr>
        <w:t>Mobil: +49 163 579 02 57</w:t>
      </w:r>
    </w:p>
    <w:p w14:paraId="06E05E53" w14:textId="77777777" w:rsidR="00B715C7" w:rsidRPr="009F32B1" w:rsidRDefault="00B715C7" w:rsidP="00DD2C3C">
      <w:pPr>
        <w:spacing w:after="0" w:line="288" w:lineRule="auto"/>
        <w:ind w:right="1989"/>
        <w:rPr>
          <w:rFonts w:ascii="Helvetica" w:eastAsia="Calibri" w:hAnsi="Helvetica" w:cs="Calibri"/>
          <w:color w:val="000000" w:themeColor="text1"/>
          <w:sz w:val="20"/>
          <w:szCs w:val="20"/>
        </w:rPr>
      </w:pPr>
      <w:r w:rsidRPr="009F32B1">
        <w:rPr>
          <w:rFonts w:ascii="Helvetica" w:eastAsia="Calibri" w:hAnsi="Helvetica" w:cs="Calibri"/>
          <w:color w:val="000000" w:themeColor="text1"/>
          <w:sz w:val="20"/>
          <w:szCs w:val="20"/>
        </w:rPr>
        <w:t>Mail: nfo@press-n-relations.de</w:t>
      </w:r>
    </w:p>
    <w:p w14:paraId="688F4342" w14:textId="27817847" w:rsidR="00B715C7" w:rsidRPr="00FA4A26" w:rsidRDefault="00B0500A" w:rsidP="00DD2C3C">
      <w:pPr>
        <w:spacing w:after="0" w:line="288" w:lineRule="auto"/>
        <w:ind w:right="1989"/>
        <w:rPr>
          <w:rFonts w:ascii="Helvetica" w:eastAsia="Calibri" w:hAnsi="Helvetica" w:cs="Calibri"/>
          <w:color w:val="000000" w:themeColor="text1"/>
          <w:sz w:val="20"/>
          <w:szCs w:val="20"/>
        </w:rPr>
      </w:pPr>
      <w:proofErr w:type="spellStart"/>
      <w:r w:rsidRPr="00FA4A26">
        <w:rPr>
          <w:rFonts w:ascii="Helvetica" w:eastAsia="Calibri" w:hAnsi="Helvetica" w:cs="Calibri"/>
          <w:color w:val="000000" w:themeColor="text1"/>
          <w:sz w:val="20"/>
          <w:szCs w:val="20"/>
        </w:rPr>
        <w:t>www.</w:t>
      </w:r>
      <w:r w:rsidR="00B715C7" w:rsidRPr="00FA4A26">
        <w:rPr>
          <w:rFonts w:ascii="Helvetica" w:eastAsia="Calibri" w:hAnsi="Helvetica" w:cs="Calibri"/>
          <w:color w:val="000000" w:themeColor="text1"/>
          <w:sz w:val="20"/>
          <w:szCs w:val="20"/>
        </w:rPr>
        <w:t>press</w:t>
      </w:r>
      <w:proofErr w:type="spellEnd"/>
      <w:r w:rsidR="00B715C7" w:rsidRPr="00FA4A26">
        <w:rPr>
          <w:rFonts w:ascii="Helvetica" w:eastAsia="Calibri" w:hAnsi="Helvetica" w:cs="Calibri"/>
          <w:color w:val="000000" w:themeColor="text1"/>
          <w:sz w:val="20"/>
          <w:szCs w:val="20"/>
        </w:rPr>
        <w:t>-n-</w:t>
      </w:r>
      <w:proofErr w:type="spellStart"/>
      <w:r w:rsidR="00B715C7" w:rsidRPr="00FA4A26">
        <w:rPr>
          <w:rFonts w:ascii="Helvetica" w:eastAsia="Calibri" w:hAnsi="Helvetica" w:cs="Calibri"/>
          <w:color w:val="000000" w:themeColor="text1"/>
          <w:sz w:val="20"/>
          <w:szCs w:val="20"/>
        </w:rPr>
        <w:t>relations.com</w:t>
      </w:r>
      <w:proofErr w:type="spellEnd"/>
    </w:p>
    <w:p w14:paraId="6CA5AC5D" w14:textId="77777777" w:rsidR="00CC448F" w:rsidRPr="00FA4A26" w:rsidRDefault="00CC448F" w:rsidP="00DD2C3C">
      <w:pPr>
        <w:spacing w:after="0" w:line="288" w:lineRule="auto"/>
        <w:ind w:right="1989"/>
        <w:rPr>
          <w:rFonts w:ascii="Helvetica" w:hAnsi="Helvetica"/>
          <w:color w:val="000000" w:themeColor="text1"/>
          <w:sz w:val="20"/>
          <w:szCs w:val="20"/>
        </w:rPr>
      </w:pPr>
    </w:p>
    <w:p w14:paraId="0E4D714B" w14:textId="77777777" w:rsidR="000424EA" w:rsidRPr="00FA4A26" w:rsidRDefault="000424EA" w:rsidP="00DD2C3C">
      <w:pPr>
        <w:spacing w:afterLines="60" w:after="144" w:line="288" w:lineRule="auto"/>
        <w:ind w:right="1989"/>
        <w:jc w:val="both"/>
        <w:rPr>
          <w:rFonts w:ascii="Helvetica" w:hAnsi="Helvetica"/>
          <w:b/>
          <w:color w:val="000000" w:themeColor="text1"/>
          <w:sz w:val="20"/>
          <w:szCs w:val="20"/>
        </w:rPr>
      </w:pPr>
    </w:p>
    <w:p w14:paraId="6EFAE7D3" w14:textId="6C22CE33" w:rsidR="007B5745" w:rsidRPr="00FA4A26" w:rsidRDefault="2B6C24CC" w:rsidP="00DD2C3C">
      <w:pPr>
        <w:spacing w:afterLines="60" w:after="144" w:line="288" w:lineRule="auto"/>
        <w:ind w:right="1989"/>
        <w:jc w:val="both"/>
        <w:rPr>
          <w:rFonts w:ascii="Helvetica" w:hAnsi="Helvetica"/>
          <w:b/>
          <w:color w:val="000000" w:themeColor="text1"/>
          <w:sz w:val="20"/>
          <w:szCs w:val="20"/>
        </w:rPr>
      </w:pPr>
      <w:r w:rsidRPr="00FA4A26">
        <w:rPr>
          <w:rFonts w:ascii="Helvetica" w:hAnsi="Helvetica"/>
          <w:b/>
          <w:color w:val="000000" w:themeColor="text1"/>
          <w:sz w:val="20"/>
          <w:szCs w:val="20"/>
        </w:rPr>
        <w:t>Über Steelite International</w:t>
      </w:r>
    </w:p>
    <w:p w14:paraId="6FE12DCE" w14:textId="77A51CC3" w:rsidR="002D19E0" w:rsidRPr="00FA4A26" w:rsidRDefault="002D19E0" w:rsidP="00DD2C3C">
      <w:pPr>
        <w:spacing w:after="0" w:line="288" w:lineRule="auto"/>
        <w:ind w:right="1989"/>
        <w:rPr>
          <w:rFonts w:ascii="Helvetica" w:hAnsi="Helvetica"/>
          <w:color w:val="000000" w:themeColor="text1"/>
          <w:sz w:val="20"/>
          <w:szCs w:val="20"/>
        </w:rPr>
      </w:pPr>
      <w:r w:rsidRPr="00FA4A26">
        <w:rPr>
          <w:rFonts w:ascii="Helvetica" w:hAnsi="Helvetica"/>
          <w:color w:val="000000" w:themeColor="text1"/>
          <w:sz w:val="20"/>
          <w:szCs w:val="20"/>
        </w:rPr>
        <w:lastRenderedPageBreak/>
        <w:t>Steelite International ist ein weltweit führender Hersteller von preisgekrönten Produkten für den gedeckten Tisch und Buffets sowie von Beleuchtungslösungen für das Gastgewerbe.</w:t>
      </w:r>
      <w:r w:rsidR="002D4F85" w:rsidRPr="00FA4A26">
        <w:rPr>
          <w:rFonts w:ascii="Helvetica" w:hAnsi="Helvetica"/>
          <w:color w:val="000000" w:themeColor="text1"/>
          <w:sz w:val="20"/>
          <w:szCs w:val="20"/>
        </w:rPr>
        <w:t xml:space="preserve"> Die Wurzeln des Unternehmens reichen in diesem Wirtschaftszweig mehr als 100 Jahre zurück. </w:t>
      </w:r>
      <w:r w:rsidR="00CE6DD1" w:rsidRPr="00FA4A26">
        <w:rPr>
          <w:rFonts w:ascii="Helvetica" w:hAnsi="Helvetica"/>
          <w:color w:val="000000" w:themeColor="text1"/>
          <w:sz w:val="20"/>
          <w:szCs w:val="20"/>
        </w:rPr>
        <w:t xml:space="preserve">Heute werden im Stammwerk in </w:t>
      </w:r>
      <w:r w:rsidRPr="00FA4A26">
        <w:rPr>
          <w:rFonts w:ascii="Helvetica" w:hAnsi="Helvetica"/>
          <w:color w:val="000000" w:themeColor="text1"/>
          <w:sz w:val="20"/>
          <w:szCs w:val="20"/>
        </w:rPr>
        <w:t>Stoke-on-Trent, England</w:t>
      </w:r>
      <w:r w:rsidR="00AB0F2C" w:rsidRPr="00FA4A26">
        <w:rPr>
          <w:rFonts w:ascii="Helvetica" w:hAnsi="Helvetica"/>
          <w:color w:val="000000" w:themeColor="text1"/>
          <w:sz w:val="20"/>
          <w:szCs w:val="20"/>
        </w:rPr>
        <w:t xml:space="preserve">, rund eine halbe Million Produkte </w:t>
      </w:r>
      <w:r w:rsidR="00950F0B" w:rsidRPr="00FA4A26">
        <w:rPr>
          <w:rFonts w:ascii="Helvetica" w:hAnsi="Helvetica"/>
          <w:color w:val="000000" w:themeColor="text1"/>
          <w:sz w:val="20"/>
          <w:szCs w:val="20"/>
        </w:rPr>
        <w:t>p</w:t>
      </w:r>
      <w:r w:rsidR="002D4F85" w:rsidRPr="00FA4A26">
        <w:rPr>
          <w:rFonts w:ascii="Helvetica" w:hAnsi="Helvetica"/>
          <w:color w:val="000000" w:themeColor="text1"/>
          <w:sz w:val="20"/>
          <w:szCs w:val="20"/>
        </w:rPr>
        <w:t xml:space="preserve">ro Woche </w:t>
      </w:r>
      <w:r w:rsidR="00CE6DD1" w:rsidRPr="00FA4A26">
        <w:rPr>
          <w:rFonts w:ascii="Helvetica" w:hAnsi="Helvetica"/>
          <w:color w:val="000000" w:themeColor="text1"/>
          <w:sz w:val="20"/>
          <w:szCs w:val="20"/>
        </w:rPr>
        <w:t>produziert und in die ganze Welt geliefert. Mit seinen Produkten ist Steelite International zuverlässiger Partner verschiedener Branche</w:t>
      </w:r>
      <w:r w:rsidR="00B5198F" w:rsidRPr="00FA4A26">
        <w:rPr>
          <w:rFonts w:ascii="Helvetica" w:hAnsi="Helvetica"/>
          <w:color w:val="000000" w:themeColor="text1"/>
          <w:sz w:val="20"/>
          <w:szCs w:val="20"/>
        </w:rPr>
        <w:t>n,</w:t>
      </w:r>
      <w:r w:rsidR="00CE6DD1" w:rsidRPr="00FA4A26">
        <w:rPr>
          <w:rFonts w:ascii="Helvetica" w:hAnsi="Helvetica"/>
          <w:color w:val="FF0000"/>
          <w:sz w:val="20"/>
          <w:szCs w:val="20"/>
        </w:rPr>
        <w:t xml:space="preserve"> </w:t>
      </w:r>
      <w:r w:rsidR="00CE6DD1" w:rsidRPr="00FA4A26">
        <w:rPr>
          <w:rFonts w:ascii="Helvetica" w:hAnsi="Helvetica"/>
          <w:color w:val="000000" w:themeColor="text1"/>
          <w:sz w:val="20"/>
          <w:szCs w:val="20"/>
        </w:rPr>
        <w:t>darunter Restaurants, Casinos und Hotels, Betriebsrestaurants und Seniorenheime</w:t>
      </w:r>
      <w:r w:rsidR="00B3677F" w:rsidRPr="00FA4A26">
        <w:rPr>
          <w:rFonts w:ascii="Helvetica" w:hAnsi="Helvetica"/>
          <w:color w:val="000000" w:themeColor="text1"/>
          <w:sz w:val="20"/>
          <w:szCs w:val="20"/>
        </w:rPr>
        <w:t>,</w:t>
      </w:r>
      <w:r w:rsidR="00B5198F" w:rsidRPr="00FA4A26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CE6DD1" w:rsidRPr="00FA4A26">
        <w:rPr>
          <w:rFonts w:ascii="Helvetica" w:hAnsi="Helvetica"/>
          <w:color w:val="000000" w:themeColor="text1"/>
          <w:sz w:val="20"/>
          <w:szCs w:val="20"/>
        </w:rPr>
        <w:t>Catering-Unternehmen und Kreuzfahrtgesellschaften sowie</w:t>
      </w:r>
      <w:r w:rsidR="00CE6DD1" w:rsidRPr="00FA4A26">
        <w:rPr>
          <w:rFonts w:ascii="Helvetica" w:hAnsi="Helvetica"/>
          <w:sz w:val="20"/>
          <w:szCs w:val="20"/>
        </w:rPr>
        <w:t xml:space="preserve"> die</w:t>
      </w:r>
      <w:r w:rsidR="00CC7B5E" w:rsidRPr="00FA4A26">
        <w:rPr>
          <w:rFonts w:ascii="Helvetica" w:hAnsi="Helvetica"/>
          <w:sz w:val="20"/>
          <w:szCs w:val="20"/>
        </w:rPr>
        <w:t xml:space="preserve"> </w:t>
      </w:r>
      <w:r w:rsidR="00CE6DD1" w:rsidRPr="00FA4A26">
        <w:rPr>
          <w:rFonts w:ascii="Helvetica" w:hAnsi="Helvetica"/>
          <w:color w:val="000000" w:themeColor="text1"/>
          <w:sz w:val="20"/>
          <w:szCs w:val="20"/>
        </w:rPr>
        <w:t>Freizeitindustrie</w:t>
      </w:r>
      <w:r w:rsidR="004C5A80" w:rsidRPr="00FA4A26">
        <w:rPr>
          <w:rFonts w:ascii="Helvetica" w:hAnsi="Helvetica"/>
          <w:color w:val="000000" w:themeColor="text1"/>
          <w:sz w:val="20"/>
          <w:szCs w:val="20"/>
        </w:rPr>
        <w:t>.</w:t>
      </w:r>
    </w:p>
    <w:p w14:paraId="04430D41" w14:textId="77777777" w:rsidR="000424EA" w:rsidRPr="00FA4A26" w:rsidRDefault="000424EA" w:rsidP="00DD2C3C">
      <w:pPr>
        <w:spacing w:after="0" w:line="288" w:lineRule="auto"/>
        <w:ind w:right="1989"/>
        <w:rPr>
          <w:rFonts w:ascii="Helvetica" w:hAnsi="Helvetica"/>
          <w:color w:val="000000" w:themeColor="text1"/>
          <w:sz w:val="20"/>
          <w:szCs w:val="20"/>
        </w:rPr>
      </w:pPr>
    </w:p>
    <w:p w14:paraId="57F2B851" w14:textId="6C7FF767" w:rsidR="000424EA" w:rsidRPr="002762AC" w:rsidRDefault="000424EA" w:rsidP="00DD2C3C">
      <w:pPr>
        <w:spacing w:after="0" w:line="288" w:lineRule="auto"/>
        <w:ind w:right="1989"/>
        <w:rPr>
          <w:rFonts w:ascii="Helvetica" w:eastAsia="Calibri" w:hAnsi="Helvetica" w:cs="Calibri"/>
          <w:color w:val="000000" w:themeColor="text1"/>
          <w:sz w:val="20"/>
          <w:szCs w:val="20"/>
          <w:lang w:val="en-US"/>
        </w:rPr>
      </w:pPr>
      <w:r w:rsidRPr="002762AC">
        <w:rPr>
          <w:rFonts w:ascii="Helvetica" w:hAnsi="Helvetica"/>
          <w:color w:val="000000" w:themeColor="text1"/>
          <w:sz w:val="20"/>
          <w:szCs w:val="20"/>
          <w:lang w:val="en-US"/>
        </w:rPr>
        <w:t xml:space="preserve">Facebook: </w:t>
      </w:r>
      <w:hyperlink r:id="rId10">
        <w:r w:rsidRPr="002762AC">
          <w:rPr>
            <w:rStyle w:val="Hyperlink"/>
            <w:rFonts w:ascii="Helvetica" w:hAnsi="Helvetica"/>
            <w:color w:val="000000" w:themeColor="text1"/>
            <w:sz w:val="20"/>
            <w:szCs w:val="20"/>
            <w:lang w:val="en-US"/>
          </w:rPr>
          <w:t>https://</w:t>
        </w:r>
        <w:proofErr w:type="spellStart"/>
        <w:r w:rsidRPr="002762AC">
          <w:rPr>
            <w:rStyle w:val="Hyperlink"/>
            <w:rFonts w:ascii="Helvetica" w:hAnsi="Helvetica"/>
            <w:color w:val="000000" w:themeColor="text1"/>
            <w:sz w:val="20"/>
            <w:szCs w:val="20"/>
            <w:lang w:val="en-US"/>
          </w:rPr>
          <w:t>www.facebook.com</w:t>
        </w:r>
        <w:proofErr w:type="spellEnd"/>
        <w:r w:rsidRPr="002762AC">
          <w:rPr>
            <w:rStyle w:val="Hyperlink"/>
            <w:rFonts w:ascii="Helvetica" w:hAnsi="Helvetica"/>
            <w:color w:val="000000" w:themeColor="text1"/>
            <w:sz w:val="20"/>
            <w:szCs w:val="20"/>
            <w:lang w:val="en-US"/>
          </w:rPr>
          <w:t>/</w:t>
        </w:r>
        <w:proofErr w:type="spellStart"/>
        <w:r w:rsidRPr="002762AC">
          <w:rPr>
            <w:rStyle w:val="Hyperlink"/>
            <w:rFonts w:ascii="Helvetica" w:hAnsi="Helvetica"/>
            <w:color w:val="000000" w:themeColor="text1"/>
            <w:sz w:val="20"/>
            <w:szCs w:val="20"/>
            <w:lang w:val="en-US"/>
          </w:rPr>
          <w:t>SteeliteInternationalEMEA</w:t>
        </w:r>
        <w:proofErr w:type="spellEnd"/>
      </w:hyperlink>
    </w:p>
    <w:p w14:paraId="1595E78D" w14:textId="77777777" w:rsidR="000424EA" w:rsidRPr="00FA4A26" w:rsidRDefault="000424EA" w:rsidP="00DD2C3C">
      <w:pPr>
        <w:spacing w:after="0" w:line="288" w:lineRule="auto"/>
        <w:ind w:right="1989"/>
        <w:rPr>
          <w:rFonts w:ascii="Helvetica" w:eastAsia="Calibri" w:hAnsi="Helvetica" w:cs="Calibri"/>
          <w:color w:val="000000" w:themeColor="text1"/>
          <w:sz w:val="20"/>
          <w:szCs w:val="20"/>
        </w:rPr>
      </w:pPr>
      <w:r w:rsidRPr="00FA4A26">
        <w:rPr>
          <w:rFonts w:ascii="Helvetica" w:hAnsi="Helvetica"/>
          <w:color w:val="000000" w:themeColor="text1"/>
          <w:sz w:val="20"/>
          <w:szCs w:val="20"/>
        </w:rPr>
        <w:t xml:space="preserve">Instagram: </w:t>
      </w:r>
      <w:hyperlink r:id="rId11">
        <w:r w:rsidRPr="00FA4A26">
          <w:rPr>
            <w:rStyle w:val="Hyperlink"/>
            <w:rFonts w:ascii="Helvetica" w:hAnsi="Helvetica"/>
            <w:color w:val="000000" w:themeColor="text1"/>
            <w:sz w:val="20"/>
            <w:szCs w:val="20"/>
          </w:rPr>
          <w:t>https://</w:t>
        </w:r>
        <w:proofErr w:type="spellStart"/>
        <w:r w:rsidRPr="00FA4A26">
          <w:rPr>
            <w:rStyle w:val="Hyperlink"/>
            <w:rFonts w:ascii="Helvetica" w:hAnsi="Helvetica"/>
            <w:color w:val="000000" w:themeColor="text1"/>
            <w:sz w:val="20"/>
            <w:szCs w:val="20"/>
          </w:rPr>
          <w:t>www.instagram.com</w:t>
        </w:r>
        <w:proofErr w:type="spellEnd"/>
        <w:r w:rsidRPr="00FA4A26">
          <w:rPr>
            <w:rStyle w:val="Hyperlink"/>
            <w:rFonts w:ascii="Helvetica" w:hAnsi="Helvetica"/>
            <w:color w:val="000000" w:themeColor="text1"/>
            <w:sz w:val="20"/>
            <w:szCs w:val="20"/>
          </w:rPr>
          <w:t>/</w:t>
        </w:r>
        <w:proofErr w:type="spellStart"/>
        <w:r w:rsidRPr="00FA4A26">
          <w:rPr>
            <w:rStyle w:val="Hyperlink"/>
            <w:rFonts w:ascii="Helvetica" w:hAnsi="Helvetica"/>
            <w:color w:val="000000" w:themeColor="text1"/>
            <w:sz w:val="20"/>
            <w:szCs w:val="20"/>
          </w:rPr>
          <w:t>steelite_emea</w:t>
        </w:r>
        <w:proofErr w:type="spellEnd"/>
        <w:r w:rsidRPr="00FA4A26">
          <w:rPr>
            <w:rStyle w:val="Hyperlink"/>
            <w:rFonts w:ascii="Helvetica" w:hAnsi="Helvetica"/>
            <w:color w:val="000000" w:themeColor="text1"/>
            <w:sz w:val="20"/>
            <w:szCs w:val="20"/>
          </w:rPr>
          <w:t>/</w:t>
        </w:r>
      </w:hyperlink>
    </w:p>
    <w:p w14:paraId="32E0C3D2" w14:textId="77777777" w:rsidR="000424EA" w:rsidRPr="002762AC" w:rsidRDefault="000424EA" w:rsidP="00DD2C3C">
      <w:pPr>
        <w:spacing w:after="0" w:line="288" w:lineRule="auto"/>
        <w:ind w:right="1989"/>
        <w:rPr>
          <w:rFonts w:ascii="Helvetica" w:eastAsia="Calibri" w:hAnsi="Helvetica" w:cs="Calibri"/>
          <w:color w:val="000000" w:themeColor="text1"/>
          <w:sz w:val="20"/>
          <w:szCs w:val="20"/>
          <w:lang w:val="en-US"/>
        </w:rPr>
      </w:pPr>
      <w:r w:rsidRPr="002762AC">
        <w:rPr>
          <w:rFonts w:ascii="Helvetica" w:hAnsi="Helvetica"/>
          <w:color w:val="000000" w:themeColor="text1"/>
          <w:sz w:val="20"/>
          <w:szCs w:val="20"/>
          <w:lang w:val="en-US"/>
        </w:rPr>
        <w:t xml:space="preserve">Twitter: </w:t>
      </w:r>
      <w:hyperlink r:id="rId12">
        <w:r w:rsidRPr="002762AC">
          <w:rPr>
            <w:rStyle w:val="Hyperlink"/>
            <w:rFonts w:ascii="Helvetica" w:hAnsi="Helvetica"/>
            <w:color w:val="000000" w:themeColor="text1"/>
            <w:sz w:val="20"/>
            <w:szCs w:val="20"/>
            <w:lang w:val="en-US"/>
          </w:rPr>
          <w:t>https://</w:t>
        </w:r>
        <w:proofErr w:type="spellStart"/>
        <w:r w:rsidRPr="002762AC">
          <w:rPr>
            <w:rStyle w:val="Hyperlink"/>
            <w:rFonts w:ascii="Helvetica" w:hAnsi="Helvetica"/>
            <w:color w:val="000000" w:themeColor="text1"/>
            <w:sz w:val="20"/>
            <w:szCs w:val="20"/>
            <w:lang w:val="en-US"/>
          </w:rPr>
          <w:t>twitter.com</w:t>
        </w:r>
        <w:proofErr w:type="spellEnd"/>
        <w:r w:rsidRPr="002762AC">
          <w:rPr>
            <w:rStyle w:val="Hyperlink"/>
            <w:rFonts w:ascii="Helvetica" w:hAnsi="Helvetica"/>
            <w:color w:val="000000" w:themeColor="text1"/>
            <w:sz w:val="20"/>
            <w:szCs w:val="20"/>
            <w:lang w:val="en-US"/>
          </w:rPr>
          <w:t>/</w:t>
        </w:r>
        <w:proofErr w:type="spellStart"/>
        <w:r w:rsidRPr="002762AC">
          <w:rPr>
            <w:rStyle w:val="Hyperlink"/>
            <w:rFonts w:ascii="Helvetica" w:hAnsi="Helvetica"/>
            <w:color w:val="000000" w:themeColor="text1"/>
            <w:sz w:val="20"/>
            <w:szCs w:val="20"/>
            <w:lang w:val="en-US"/>
          </w:rPr>
          <w:t>SteeliteEMEA</w:t>
        </w:r>
        <w:proofErr w:type="spellEnd"/>
      </w:hyperlink>
    </w:p>
    <w:p w14:paraId="73C52095" w14:textId="77777777" w:rsidR="000424EA" w:rsidRPr="002762AC" w:rsidRDefault="000424EA" w:rsidP="00DD2C3C">
      <w:pPr>
        <w:spacing w:after="0" w:line="288" w:lineRule="auto"/>
        <w:ind w:right="1989"/>
        <w:rPr>
          <w:rFonts w:ascii="Helvetica" w:eastAsia="Calibri" w:hAnsi="Helvetica" w:cs="Calibri"/>
          <w:color w:val="000000" w:themeColor="text1"/>
          <w:sz w:val="20"/>
          <w:szCs w:val="20"/>
          <w:lang w:val="en-US"/>
        </w:rPr>
      </w:pPr>
      <w:r w:rsidRPr="002762AC">
        <w:rPr>
          <w:rFonts w:ascii="Helvetica" w:hAnsi="Helvetica"/>
          <w:color w:val="000000" w:themeColor="text1"/>
          <w:sz w:val="20"/>
          <w:szCs w:val="20"/>
          <w:lang w:val="en-US"/>
        </w:rPr>
        <w:t xml:space="preserve">LinkedIn: </w:t>
      </w:r>
      <w:hyperlink r:id="rId13">
        <w:r w:rsidRPr="002762AC">
          <w:rPr>
            <w:rStyle w:val="Hyperlink"/>
            <w:rFonts w:ascii="Helvetica" w:hAnsi="Helvetica"/>
            <w:color w:val="000000" w:themeColor="text1"/>
            <w:sz w:val="20"/>
            <w:szCs w:val="20"/>
            <w:lang w:val="en-US"/>
          </w:rPr>
          <w:t>https://</w:t>
        </w:r>
        <w:proofErr w:type="spellStart"/>
        <w:r w:rsidRPr="002762AC">
          <w:rPr>
            <w:rStyle w:val="Hyperlink"/>
            <w:rFonts w:ascii="Helvetica" w:hAnsi="Helvetica"/>
            <w:color w:val="000000" w:themeColor="text1"/>
            <w:sz w:val="20"/>
            <w:szCs w:val="20"/>
            <w:lang w:val="en-US"/>
          </w:rPr>
          <w:t>www.linkedin.com</w:t>
        </w:r>
        <w:proofErr w:type="spellEnd"/>
        <w:r w:rsidRPr="002762AC">
          <w:rPr>
            <w:rStyle w:val="Hyperlink"/>
            <w:rFonts w:ascii="Helvetica" w:hAnsi="Helvetica"/>
            <w:color w:val="000000" w:themeColor="text1"/>
            <w:sz w:val="20"/>
            <w:szCs w:val="20"/>
            <w:lang w:val="en-US"/>
          </w:rPr>
          <w:t>/company/</w:t>
        </w:r>
        <w:proofErr w:type="spellStart"/>
        <w:r w:rsidRPr="002762AC">
          <w:rPr>
            <w:rStyle w:val="Hyperlink"/>
            <w:rFonts w:ascii="Helvetica" w:hAnsi="Helvetica"/>
            <w:color w:val="000000" w:themeColor="text1"/>
            <w:sz w:val="20"/>
            <w:szCs w:val="20"/>
            <w:lang w:val="en-US"/>
          </w:rPr>
          <w:t>steelite</w:t>
        </w:r>
        <w:proofErr w:type="spellEnd"/>
        <w:r w:rsidRPr="002762AC">
          <w:rPr>
            <w:rStyle w:val="Hyperlink"/>
            <w:rFonts w:ascii="Helvetica" w:hAnsi="Helvetica"/>
            <w:color w:val="000000" w:themeColor="text1"/>
            <w:sz w:val="20"/>
            <w:szCs w:val="20"/>
            <w:lang w:val="en-US"/>
          </w:rPr>
          <w:t>-international</w:t>
        </w:r>
      </w:hyperlink>
    </w:p>
    <w:p w14:paraId="490B7776" w14:textId="77777777" w:rsidR="000424EA" w:rsidRPr="002762AC" w:rsidRDefault="000424EA" w:rsidP="00DD2C3C">
      <w:pPr>
        <w:spacing w:after="0" w:line="288" w:lineRule="auto"/>
        <w:ind w:right="1989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24FEF701" w14:textId="77777777" w:rsidR="00A501AB" w:rsidRPr="002762AC" w:rsidRDefault="00A501AB" w:rsidP="00DD2C3C">
      <w:pPr>
        <w:spacing w:after="0" w:line="288" w:lineRule="auto"/>
        <w:ind w:right="1989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5B0CF39D" w14:textId="77777777" w:rsidR="00246978" w:rsidRPr="002762AC" w:rsidRDefault="00246978" w:rsidP="00DD2C3C">
      <w:pPr>
        <w:spacing w:after="0" w:line="288" w:lineRule="auto"/>
        <w:ind w:right="1989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sectPr w:rsidR="00246978" w:rsidRPr="002762AC" w:rsidSect="005816C6">
      <w:headerReference w:type="default" r:id="rId14"/>
      <w:pgSz w:w="12240" w:h="15840"/>
      <w:pgMar w:top="2993" w:right="1440" w:bottom="1107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3AB53E" w14:textId="77777777" w:rsidR="005B3608" w:rsidRDefault="005B3608" w:rsidP="00246978">
      <w:pPr>
        <w:spacing w:after="0" w:line="240" w:lineRule="auto"/>
      </w:pPr>
      <w:r>
        <w:separator/>
      </w:r>
    </w:p>
  </w:endnote>
  <w:endnote w:type="continuationSeparator" w:id="0">
    <w:p w14:paraId="0CEA2F81" w14:textId="77777777" w:rsidR="005B3608" w:rsidRDefault="005B3608" w:rsidP="002469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1B3F99" w14:textId="77777777" w:rsidR="005B3608" w:rsidRDefault="005B3608" w:rsidP="00246978">
      <w:pPr>
        <w:spacing w:after="0" w:line="240" w:lineRule="auto"/>
      </w:pPr>
      <w:r>
        <w:separator/>
      </w:r>
    </w:p>
  </w:footnote>
  <w:footnote w:type="continuationSeparator" w:id="0">
    <w:p w14:paraId="15C59106" w14:textId="77777777" w:rsidR="005B3608" w:rsidRDefault="005B3608" w:rsidP="002469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BE80BC" w14:textId="00879A62" w:rsidR="00246978" w:rsidRDefault="00246978">
    <w:pPr>
      <w:pStyle w:val="Kopfzeile"/>
    </w:pPr>
    <w:r w:rsidRPr="00246978">
      <w:rPr>
        <w:rFonts w:ascii="Helvetica" w:hAnsi="Helvetica"/>
        <w:noProof/>
        <w:sz w:val="20"/>
        <w:szCs w:val="20"/>
      </w:rPr>
      <w:drawing>
        <wp:anchor distT="0" distB="0" distL="114300" distR="114300" simplePos="0" relativeHeight="251659264" behindDoc="0" locked="0" layoutInCell="1" allowOverlap="1" wp14:anchorId="6CFA5FDD" wp14:editId="710C4610">
          <wp:simplePos x="0" y="0"/>
          <wp:positionH relativeFrom="column">
            <wp:posOffset>5189855</wp:posOffset>
          </wp:positionH>
          <wp:positionV relativeFrom="paragraph">
            <wp:posOffset>72439</wp:posOffset>
          </wp:positionV>
          <wp:extent cx="1144800" cy="658800"/>
          <wp:effectExtent l="0" t="0" r="0" b="1905"/>
          <wp:wrapNone/>
          <wp:docPr id="1672585306" name="Picture 2096309494" descr="Ein Bild, das Schwarz, Dunkelhei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6309494" name="Picture 2096309494" descr="Ein Bild, das Schwarz, Dunkelheit enthält.&#10;&#10;Automatisch generierte Beschreibu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4800" cy="65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357D40D" w14:textId="72F372CA" w:rsidR="00246978" w:rsidRDefault="00246978">
    <w:pPr>
      <w:pStyle w:val="Kopfzeile"/>
    </w:pPr>
  </w:p>
  <w:p w14:paraId="14BF075F" w14:textId="77777777" w:rsidR="00246978" w:rsidRDefault="00246978">
    <w:pPr>
      <w:pStyle w:val="Kopfzeile"/>
    </w:pPr>
  </w:p>
  <w:p w14:paraId="74988200" w14:textId="77777777" w:rsidR="00246978" w:rsidRDefault="00246978" w:rsidP="00246978">
    <w:pPr>
      <w:spacing w:after="0" w:line="288" w:lineRule="auto"/>
      <w:ind w:right="1847"/>
      <w:rPr>
        <w:rFonts w:ascii="Helvetica" w:hAnsi="Helvetica"/>
        <w:b/>
        <w:color w:val="000000" w:themeColor="text1"/>
        <w:sz w:val="20"/>
        <w:szCs w:val="20"/>
      </w:rPr>
    </w:pPr>
  </w:p>
  <w:p w14:paraId="7F2C6722" w14:textId="77777777" w:rsidR="00246978" w:rsidRDefault="00246978" w:rsidP="00246978">
    <w:pPr>
      <w:spacing w:after="0" w:line="288" w:lineRule="auto"/>
      <w:ind w:right="1847"/>
      <w:rPr>
        <w:rFonts w:ascii="Helvetica" w:hAnsi="Helvetica"/>
        <w:b/>
        <w:color w:val="000000" w:themeColor="text1"/>
        <w:sz w:val="20"/>
        <w:szCs w:val="20"/>
      </w:rPr>
    </w:pPr>
  </w:p>
  <w:p w14:paraId="2212C87B" w14:textId="41EBDAC1" w:rsidR="00246978" w:rsidRPr="00246978" w:rsidRDefault="00246978" w:rsidP="00246978">
    <w:pPr>
      <w:spacing w:after="0" w:line="288" w:lineRule="auto"/>
      <w:ind w:right="1847"/>
      <w:rPr>
        <w:rFonts w:ascii="Helvetica" w:eastAsia="Calibri Light" w:hAnsi="Helvetica" w:cs="Calibri Light"/>
        <w:sz w:val="20"/>
        <w:szCs w:val="20"/>
      </w:rPr>
    </w:pPr>
    <w:r>
      <w:rPr>
        <w:rFonts w:ascii="Helvetica" w:hAnsi="Helvetica"/>
        <w:b/>
        <w:color w:val="000000" w:themeColor="text1"/>
        <w:sz w:val="20"/>
        <w:szCs w:val="20"/>
      </w:rPr>
      <w:t xml:space="preserve">PRESSEINFORMATION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4A25FA"/>
    <w:multiLevelType w:val="multilevel"/>
    <w:tmpl w:val="68F64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50C907A8"/>
    <w:multiLevelType w:val="hybridMultilevel"/>
    <w:tmpl w:val="DD6AAAB2"/>
    <w:lvl w:ilvl="0" w:tplc="0407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" w15:restartNumberingAfterBreak="0">
    <w:nsid w:val="77B5204C"/>
    <w:multiLevelType w:val="multilevel"/>
    <w:tmpl w:val="9490C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282539970">
    <w:abstractNumId w:val="2"/>
  </w:num>
  <w:num w:numId="2" w16cid:durableId="84349234">
    <w:abstractNumId w:val="0"/>
  </w:num>
  <w:num w:numId="3" w16cid:durableId="1198065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A7AF981"/>
    <w:rsid w:val="00001733"/>
    <w:rsid w:val="00004B5A"/>
    <w:rsid w:val="00005EEC"/>
    <w:rsid w:val="00006522"/>
    <w:rsid w:val="000112FD"/>
    <w:rsid w:val="00014953"/>
    <w:rsid w:val="00016EF0"/>
    <w:rsid w:val="000178D5"/>
    <w:rsid w:val="000235D3"/>
    <w:rsid w:val="00023864"/>
    <w:rsid w:val="00030FE7"/>
    <w:rsid w:val="00033E25"/>
    <w:rsid w:val="00034A12"/>
    <w:rsid w:val="00035F21"/>
    <w:rsid w:val="0004226E"/>
    <w:rsid w:val="000423A0"/>
    <w:rsid w:val="000424EA"/>
    <w:rsid w:val="00042DBE"/>
    <w:rsid w:val="00045276"/>
    <w:rsid w:val="0004557C"/>
    <w:rsid w:val="00047DB6"/>
    <w:rsid w:val="00052F49"/>
    <w:rsid w:val="00054275"/>
    <w:rsid w:val="00056AEC"/>
    <w:rsid w:val="00057234"/>
    <w:rsid w:val="00057270"/>
    <w:rsid w:val="0006053C"/>
    <w:rsid w:val="00060A9C"/>
    <w:rsid w:val="00061BA3"/>
    <w:rsid w:val="000630E9"/>
    <w:rsid w:val="000632FD"/>
    <w:rsid w:val="0006739D"/>
    <w:rsid w:val="00074AA6"/>
    <w:rsid w:val="00074FE0"/>
    <w:rsid w:val="00075EF7"/>
    <w:rsid w:val="00077CEA"/>
    <w:rsid w:val="000832FA"/>
    <w:rsid w:val="00086809"/>
    <w:rsid w:val="00090C68"/>
    <w:rsid w:val="000919BC"/>
    <w:rsid w:val="00092DF7"/>
    <w:rsid w:val="00094D8F"/>
    <w:rsid w:val="00096031"/>
    <w:rsid w:val="000963E7"/>
    <w:rsid w:val="000A0EEC"/>
    <w:rsid w:val="000A1B65"/>
    <w:rsid w:val="000A617A"/>
    <w:rsid w:val="000B4A8D"/>
    <w:rsid w:val="000B4D89"/>
    <w:rsid w:val="000B6514"/>
    <w:rsid w:val="000B7EDB"/>
    <w:rsid w:val="000C1B67"/>
    <w:rsid w:val="000C48BA"/>
    <w:rsid w:val="000C5D1D"/>
    <w:rsid w:val="000D2A7C"/>
    <w:rsid w:val="000D2B3C"/>
    <w:rsid w:val="000D32D0"/>
    <w:rsid w:val="000D56EC"/>
    <w:rsid w:val="000D6913"/>
    <w:rsid w:val="000D7BA7"/>
    <w:rsid w:val="000E00C2"/>
    <w:rsid w:val="000E2031"/>
    <w:rsid w:val="000E3293"/>
    <w:rsid w:val="000E3D34"/>
    <w:rsid w:val="000E3F4E"/>
    <w:rsid w:val="000E4A25"/>
    <w:rsid w:val="000E67A5"/>
    <w:rsid w:val="000F02BD"/>
    <w:rsid w:val="000F0461"/>
    <w:rsid w:val="000F0622"/>
    <w:rsid w:val="000F2C81"/>
    <w:rsid w:val="000F2CA7"/>
    <w:rsid w:val="000F37CB"/>
    <w:rsid w:val="000F7FB2"/>
    <w:rsid w:val="001021F1"/>
    <w:rsid w:val="00103041"/>
    <w:rsid w:val="0010470D"/>
    <w:rsid w:val="0010650A"/>
    <w:rsid w:val="00106A93"/>
    <w:rsid w:val="00113073"/>
    <w:rsid w:val="00115879"/>
    <w:rsid w:val="00116BC5"/>
    <w:rsid w:val="001211EB"/>
    <w:rsid w:val="001232B4"/>
    <w:rsid w:val="00124438"/>
    <w:rsid w:val="0012458B"/>
    <w:rsid w:val="00125290"/>
    <w:rsid w:val="00126F91"/>
    <w:rsid w:val="00131B89"/>
    <w:rsid w:val="001328A1"/>
    <w:rsid w:val="00132CCB"/>
    <w:rsid w:val="00135631"/>
    <w:rsid w:val="0013586E"/>
    <w:rsid w:val="00136749"/>
    <w:rsid w:val="0013745E"/>
    <w:rsid w:val="001400E5"/>
    <w:rsid w:val="001429AC"/>
    <w:rsid w:val="001433CF"/>
    <w:rsid w:val="001437E4"/>
    <w:rsid w:val="001457A1"/>
    <w:rsid w:val="001469E5"/>
    <w:rsid w:val="0014713F"/>
    <w:rsid w:val="00147C86"/>
    <w:rsid w:val="00150E3F"/>
    <w:rsid w:val="00151C4B"/>
    <w:rsid w:val="001539EF"/>
    <w:rsid w:val="00155796"/>
    <w:rsid w:val="00157EA0"/>
    <w:rsid w:val="0016022C"/>
    <w:rsid w:val="00160B42"/>
    <w:rsid w:val="00161919"/>
    <w:rsid w:val="00163496"/>
    <w:rsid w:val="00165D0C"/>
    <w:rsid w:val="00171DF0"/>
    <w:rsid w:val="00172045"/>
    <w:rsid w:val="00173F67"/>
    <w:rsid w:val="00176173"/>
    <w:rsid w:val="00181BF2"/>
    <w:rsid w:val="0018391A"/>
    <w:rsid w:val="001839F0"/>
    <w:rsid w:val="001871E3"/>
    <w:rsid w:val="00192547"/>
    <w:rsid w:val="00192F12"/>
    <w:rsid w:val="00193898"/>
    <w:rsid w:val="00195934"/>
    <w:rsid w:val="0019626A"/>
    <w:rsid w:val="00197994"/>
    <w:rsid w:val="001A0558"/>
    <w:rsid w:val="001A19DF"/>
    <w:rsid w:val="001A1FFE"/>
    <w:rsid w:val="001A3638"/>
    <w:rsid w:val="001A5C24"/>
    <w:rsid w:val="001B1166"/>
    <w:rsid w:val="001B34C2"/>
    <w:rsid w:val="001B534C"/>
    <w:rsid w:val="001B59B1"/>
    <w:rsid w:val="001B72E7"/>
    <w:rsid w:val="001C11F7"/>
    <w:rsid w:val="001C4034"/>
    <w:rsid w:val="001C762B"/>
    <w:rsid w:val="001C777A"/>
    <w:rsid w:val="001C79DB"/>
    <w:rsid w:val="001D027E"/>
    <w:rsid w:val="001D3DBC"/>
    <w:rsid w:val="001D6978"/>
    <w:rsid w:val="001D6DB2"/>
    <w:rsid w:val="001D6FF1"/>
    <w:rsid w:val="001E0670"/>
    <w:rsid w:val="001E1A57"/>
    <w:rsid w:val="001E376A"/>
    <w:rsid w:val="001E58D8"/>
    <w:rsid w:val="001F1CD7"/>
    <w:rsid w:val="001F2BF4"/>
    <w:rsid w:val="001F3916"/>
    <w:rsid w:val="001F4921"/>
    <w:rsid w:val="001F5A41"/>
    <w:rsid w:val="001F613B"/>
    <w:rsid w:val="001F62C5"/>
    <w:rsid w:val="002002A2"/>
    <w:rsid w:val="00200BDB"/>
    <w:rsid w:val="00202AFF"/>
    <w:rsid w:val="00204721"/>
    <w:rsid w:val="002058FA"/>
    <w:rsid w:val="00210FF1"/>
    <w:rsid w:val="002137C6"/>
    <w:rsid w:val="00213CDE"/>
    <w:rsid w:val="002169DC"/>
    <w:rsid w:val="00216A20"/>
    <w:rsid w:val="00217251"/>
    <w:rsid w:val="0022051F"/>
    <w:rsid w:val="00220EB5"/>
    <w:rsid w:val="00221D59"/>
    <w:rsid w:val="00222305"/>
    <w:rsid w:val="002224E4"/>
    <w:rsid w:val="00223ABD"/>
    <w:rsid w:val="002250CA"/>
    <w:rsid w:val="002262DB"/>
    <w:rsid w:val="00233C82"/>
    <w:rsid w:val="00237188"/>
    <w:rsid w:val="00237609"/>
    <w:rsid w:val="0024022D"/>
    <w:rsid w:val="00246978"/>
    <w:rsid w:val="002471A8"/>
    <w:rsid w:val="00251DFD"/>
    <w:rsid w:val="00255CE5"/>
    <w:rsid w:val="00264D1C"/>
    <w:rsid w:val="0026627B"/>
    <w:rsid w:val="00270418"/>
    <w:rsid w:val="00271164"/>
    <w:rsid w:val="00272F73"/>
    <w:rsid w:val="002741C2"/>
    <w:rsid w:val="00274BD4"/>
    <w:rsid w:val="00274C73"/>
    <w:rsid w:val="002762AC"/>
    <w:rsid w:val="002812DA"/>
    <w:rsid w:val="00282047"/>
    <w:rsid w:val="002835B0"/>
    <w:rsid w:val="00284A00"/>
    <w:rsid w:val="00291862"/>
    <w:rsid w:val="00292865"/>
    <w:rsid w:val="00294BE1"/>
    <w:rsid w:val="002A1D42"/>
    <w:rsid w:val="002A2656"/>
    <w:rsid w:val="002A4384"/>
    <w:rsid w:val="002A47E0"/>
    <w:rsid w:val="002A55FE"/>
    <w:rsid w:val="002A5670"/>
    <w:rsid w:val="002A60C3"/>
    <w:rsid w:val="002A64C2"/>
    <w:rsid w:val="002A68A3"/>
    <w:rsid w:val="002A74C8"/>
    <w:rsid w:val="002B427C"/>
    <w:rsid w:val="002B4CC6"/>
    <w:rsid w:val="002C1055"/>
    <w:rsid w:val="002C3541"/>
    <w:rsid w:val="002C51EC"/>
    <w:rsid w:val="002C541F"/>
    <w:rsid w:val="002C68F7"/>
    <w:rsid w:val="002D19E0"/>
    <w:rsid w:val="002D2CD9"/>
    <w:rsid w:val="002D467A"/>
    <w:rsid w:val="002D47DF"/>
    <w:rsid w:val="002D4F85"/>
    <w:rsid w:val="002D7B3E"/>
    <w:rsid w:val="002E31C7"/>
    <w:rsid w:val="002E31D6"/>
    <w:rsid w:val="002E5F93"/>
    <w:rsid w:val="002E777C"/>
    <w:rsid w:val="002F12AD"/>
    <w:rsid w:val="002F283A"/>
    <w:rsid w:val="002F4EC1"/>
    <w:rsid w:val="002F6838"/>
    <w:rsid w:val="00300E3D"/>
    <w:rsid w:val="00303385"/>
    <w:rsid w:val="00303C99"/>
    <w:rsid w:val="00304B87"/>
    <w:rsid w:val="00305181"/>
    <w:rsid w:val="00307A35"/>
    <w:rsid w:val="003116B1"/>
    <w:rsid w:val="00311F81"/>
    <w:rsid w:val="0031200C"/>
    <w:rsid w:val="003125D0"/>
    <w:rsid w:val="00313707"/>
    <w:rsid w:val="00316056"/>
    <w:rsid w:val="003164DD"/>
    <w:rsid w:val="00316F6C"/>
    <w:rsid w:val="003176B7"/>
    <w:rsid w:val="003218C8"/>
    <w:rsid w:val="00321A39"/>
    <w:rsid w:val="00321CEA"/>
    <w:rsid w:val="00324C08"/>
    <w:rsid w:val="0032713A"/>
    <w:rsid w:val="003301F6"/>
    <w:rsid w:val="003309B8"/>
    <w:rsid w:val="003366B8"/>
    <w:rsid w:val="0033670F"/>
    <w:rsid w:val="00343612"/>
    <w:rsid w:val="00344575"/>
    <w:rsid w:val="00344929"/>
    <w:rsid w:val="0034652F"/>
    <w:rsid w:val="00347E82"/>
    <w:rsid w:val="00350EE7"/>
    <w:rsid w:val="003511CC"/>
    <w:rsid w:val="00351FEA"/>
    <w:rsid w:val="003537F9"/>
    <w:rsid w:val="00353CCD"/>
    <w:rsid w:val="0035571A"/>
    <w:rsid w:val="00357C5F"/>
    <w:rsid w:val="00357E8D"/>
    <w:rsid w:val="00361452"/>
    <w:rsid w:val="003628A5"/>
    <w:rsid w:val="00365810"/>
    <w:rsid w:val="003706C3"/>
    <w:rsid w:val="00370ABB"/>
    <w:rsid w:val="00370CBF"/>
    <w:rsid w:val="00371CA9"/>
    <w:rsid w:val="00371CD1"/>
    <w:rsid w:val="003759E4"/>
    <w:rsid w:val="0037688F"/>
    <w:rsid w:val="00381169"/>
    <w:rsid w:val="0038141B"/>
    <w:rsid w:val="00382686"/>
    <w:rsid w:val="003847EA"/>
    <w:rsid w:val="00384C08"/>
    <w:rsid w:val="0038594C"/>
    <w:rsid w:val="00386F77"/>
    <w:rsid w:val="00394F97"/>
    <w:rsid w:val="00395BD8"/>
    <w:rsid w:val="00397347"/>
    <w:rsid w:val="003A0FC8"/>
    <w:rsid w:val="003A101F"/>
    <w:rsid w:val="003A27C4"/>
    <w:rsid w:val="003A37A4"/>
    <w:rsid w:val="003A46FF"/>
    <w:rsid w:val="003A4D9F"/>
    <w:rsid w:val="003A5AAD"/>
    <w:rsid w:val="003A6FA6"/>
    <w:rsid w:val="003B01E8"/>
    <w:rsid w:val="003B120B"/>
    <w:rsid w:val="003B1389"/>
    <w:rsid w:val="003B18EE"/>
    <w:rsid w:val="003B3D10"/>
    <w:rsid w:val="003B45AD"/>
    <w:rsid w:val="003B5679"/>
    <w:rsid w:val="003B598B"/>
    <w:rsid w:val="003B6D74"/>
    <w:rsid w:val="003B6F0F"/>
    <w:rsid w:val="003B713E"/>
    <w:rsid w:val="003C54C9"/>
    <w:rsid w:val="003C7702"/>
    <w:rsid w:val="003C79DD"/>
    <w:rsid w:val="003D20B7"/>
    <w:rsid w:val="003D31AA"/>
    <w:rsid w:val="003D48B9"/>
    <w:rsid w:val="003D491E"/>
    <w:rsid w:val="003D641A"/>
    <w:rsid w:val="003D665A"/>
    <w:rsid w:val="003E056A"/>
    <w:rsid w:val="003E440C"/>
    <w:rsid w:val="003E59AF"/>
    <w:rsid w:val="003F032D"/>
    <w:rsid w:val="003F5E75"/>
    <w:rsid w:val="0040095B"/>
    <w:rsid w:val="0040144D"/>
    <w:rsid w:val="00401E1E"/>
    <w:rsid w:val="0040465D"/>
    <w:rsid w:val="004066EC"/>
    <w:rsid w:val="0041448B"/>
    <w:rsid w:val="00414E98"/>
    <w:rsid w:val="00415300"/>
    <w:rsid w:val="00415EE9"/>
    <w:rsid w:val="00421C32"/>
    <w:rsid w:val="004228C5"/>
    <w:rsid w:val="0042380A"/>
    <w:rsid w:val="004244D6"/>
    <w:rsid w:val="00425F9A"/>
    <w:rsid w:val="00427211"/>
    <w:rsid w:val="00430FD1"/>
    <w:rsid w:val="0043198C"/>
    <w:rsid w:val="00431F5D"/>
    <w:rsid w:val="004324CA"/>
    <w:rsid w:val="00432D3B"/>
    <w:rsid w:val="00433171"/>
    <w:rsid w:val="00433441"/>
    <w:rsid w:val="00433E1C"/>
    <w:rsid w:val="004340B8"/>
    <w:rsid w:val="0043468D"/>
    <w:rsid w:val="004351B5"/>
    <w:rsid w:val="004351C5"/>
    <w:rsid w:val="004358C6"/>
    <w:rsid w:val="0043711C"/>
    <w:rsid w:val="00440B47"/>
    <w:rsid w:val="00441C71"/>
    <w:rsid w:val="00442961"/>
    <w:rsid w:val="00442CBB"/>
    <w:rsid w:val="00446CD0"/>
    <w:rsid w:val="00447C83"/>
    <w:rsid w:val="00450041"/>
    <w:rsid w:val="00455390"/>
    <w:rsid w:val="00456FF1"/>
    <w:rsid w:val="0046442E"/>
    <w:rsid w:val="00464CE8"/>
    <w:rsid w:val="00464FEB"/>
    <w:rsid w:val="004664DF"/>
    <w:rsid w:val="00471D1A"/>
    <w:rsid w:val="0047230C"/>
    <w:rsid w:val="0047427F"/>
    <w:rsid w:val="00476DA5"/>
    <w:rsid w:val="0047762E"/>
    <w:rsid w:val="004777AD"/>
    <w:rsid w:val="004810F8"/>
    <w:rsid w:val="00485887"/>
    <w:rsid w:val="00485F2F"/>
    <w:rsid w:val="004868DD"/>
    <w:rsid w:val="00487DAE"/>
    <w:rsid w:val="004901B9"/>
    <w:rsid w:val="00493E72"/>
    <w:rsid w:val="00495D17"/>
    <w:rsid w:val="004969B4"/>
    <w:rsid w:val="00497325"/>
    <w:rsid w:val="004978D0"/>
    <w:rsid w:val="004A2F2C"/>
    <w:rsid w:val="004A4558"/>
    <w:rsid w:val="004A55DB"/>
    <w:rsid w:val="004A631E"/>
    <w:rsid w:val="004A76E3"/>
    <w:rsid w:val="004A7DB5"/>
    <w:rsid w:val="004B2B7A"/>
    <w:rsid w:val="004B2ED4"/>
    <w:rsid w:val="004B33A7"/>
    <w:rsid w:val="004B3966"/>
    <w:rsid w:val="004B5DF3"/>
    <w:rsid w:val="004B6251"/>
    <w:rsid w:val="004C1164"/>
    <w:rsid w:val="004C1917"/>
    <w:rsid w:val="004C5A80"/>
    <w:rsid w:val="004D0214"/>
    <w:rsid w:val="004D0E2E"/>
    <w:rsid w:val="004D67A3"/>
    <w:rsid w:val="004D67D4"/>
    <w:rsid w:val="004D6F3C"/>
    <w:rsid w:val="004D7F55"/>
    <w:rsid w:val="004E201C"/>
    <w:rsid w:val="004E2BA3"/>
    <w:rsid w:val="004E3238"/>
    <w:rsid w:val="004E3670"/>
    <w:rsid w:val="004E4660"/>
    <w:rsid w:val="004E4944"/>
    <w:rsid w:val="004E5B1A"/>
    <w:rsid w:val="004E6C28"/>
    <w:rsid w:val="004F3BA9"/>
    <w:rsid w:val="004F43F8"/>
    <w:rsid w:val="004F5B5B"/>
    <w:rsid w:val="004F789B"/>
    <w:rsid w:val="0050168E"/>
    <w:rsid w:val="005033FD"/>
    <w:rsid w:val="00504217"/>
    <w:rsid w:val="005053FC"/>
    <w:rsid w:val="00505627"/>
    <w:rsid w:val="00505E4F"/>
    <w:rsid w:val="00506413"/>
    <w:rsid w:val="0051026C"/>
    <w:rsid w:val="00510939"/>
    <w:rsid w:val="005116EA"/>
    <w:rsid w:val="00511AC3"/>
    <w:rsid w:val="00512C02"/>
    <w:rsid w:val="005155D8"/>
    <w:rsid w:val="00515BB0"/>
    <w:rsid w:val="005173B0"/>
    <w:rsid w:val="00517EBF"/>
    <w:rsid w:val="00524747"/>
    <w:rsid w:val="00524B16"/>
    <w:rsid w:val="00524E31"/>
    <w:rsid w:val="005252EB"/>
    <w:rsid w:val="00526F27"/>
    <w:rsid w:val="005276C2"/>
    <w:rsid w:val="00531BB3"/>
    <w:rsid w:val="0053249C"/>
    <w:rsid w:val="0053365A"/>
    <w:rsid w:val="005337E5"/>
    <w:rsid w:val="00534A6D"/>
    <w:rsid w:val="005379E9"/>
    <w:rsid w:val="00543A5E"/>
    <w:rsid w:val="00546D2E"/>
    <w:rsid w:val="00550D28"/>
    <w:rsid w:val="00554812"/>
    <w:rsid w:val="00555073"/>
    <w:rsid w:val="005554AB"/>
    <w:rsid w:val="00557706"/>
    <w:rsid w:val="005607E3"/>
    <w:rsid w:val="0056090F"/>
    <w:rsid w:val="00560B4E"/>
    <w:rsid w:val="00560CDD"/>
    <w:rsid w:val="00562677"/>
    <w:rsid w:val="00563DDD"/>
    <w:rsid w:val="00572A95"/>
    <w:rsid w:val="005738BB"/>
    <w:rsid w:val="00573B5E"/>
    <w:rsid w:val="0058003E"/>
    <w:rsid w:val="005802BD"/>
    <w:rsid w:val="005816C6"/>
    <w:rsid w:val="005851FC"/>
    <w:rsid w:val="005877F1"/>
    <w:rsid w:val="00592657"/>
    <w:rsid w:val="00594F4E"/>
    <w:rsid w:val="005955A8"/>
    <w:rsid w:val="0059647F"/>
    <w:rsid w:val="005974A8"/>
    <w:rsid w:val="00597EDE"/>
    <w:rsid w:val="005A0B05"/>
    <w:rsid w:val="005A19DE"/>
    <w:rsid w:val="005A2985"/>
    <w:rsid w:val="005A2C78"/>
    <w:rsid w:val="005A3BC2"/>
    <w:rsid w:val="005A638A"/>
    <w:rsid w:val="005A752F"/>
    <w:rsid w:val="005B3608"/>
    <w:rsid w:val="005B65C6"/>
    <w:rsid w:val="005C27E6"/>
    <w:rsid w:val="005C4389"/>
    <w:rsid w:val="005C4B71"/>
    <w:rsid w:val="005D0CDC"/>
    <w:rsid w:val="005D1014"/>
    <w:rsid w:val="005D2B30"/>
    <w:rsid w:val="005D4BB4"/>
    <w:rsid w:val="005E0266"/>
    <w:rsid w:val="005E2339"/>
    <w:rsid w:val="005E3CAD"/>
    <w:rsid w:val="005E50E0"/>
    <w:rsid w:val="005E6125"/>
    <w:rsid w:val="005E6FAD"/>
    <w:rsid w:val="005E7ECA"/>
    <w:rsid w:val="005F0420"/>
    <w:rsid w:val="005F4E82"/>
    <w:rsid w:val="005F68CF"/>
    <w:rsid w:val="005F6F1E"/>
    <w:rsid w:val="00601129"/>
    <w:rsid w:val="006030A2"/>
    <w:rsid w:val="006042F9"/>
    <w:rsid w:val="006064B3"/>
    <w:rsid w:val="0060720C"/>
    <w:rsid w:val="00607FF8"/>
    <w:rsid w:val="00610A41"/>
    <w:rsid w:val="006119C8"/>
    <w:rsid w:val="00612B3C"/>
    <w:rsid w:val="0062051F"/>
    <w:rsid w:val="00620A2F"/>
    <w:rsid w:val="0062415A"/>
    <w:rsid w:val="00627CCD"/>
    <w:rsid w:val="006308B9"/>
    <w:rsid w:val="00630AA4"/>
    <w:rsid w:val="00630D63"/>
    <w:rsid w:val="006313A7"/>
    <w:rsid w:val="00632319"/>
    <w:rsid w:val="0063302B"/>
    <w:rsid w:val="00634CFA"/>
    <w:rsid w:val="006366F8"/>
    <w:rsid w:val="00636F08"/>
    <w:rsid w:val="00641B87"/>
    <w:rsid w:val="0064355B"/>
    <w:rsid w:val="00645443"/>
    <w:rsid w:val="00652B3B"/>
    <w:rsid w:val="00653502"/>
    <w:rsid w:val="00657513"/>
    <w:rsid w:val="00657C10"/>
    <w:rsid w:val="00664C6F"/>
    <w:rsid w:val="0066500C"/>
    <w:rsid w:val="00665BB7"/>
    <w:rsid w:val="00666D87"/>
    <w:rsid w:val="00671AE1"/>
    <w:rsid w:val="00671AFE"/>
    <w:rsid w:val="0067267C"/>
    <w:rsid w:val="00677038"/>
    <w:rsid w:val="0068125F"/>
    <w:rsid w:val="0068137F"/>
    <w:rsid w:val="006835B5"/>
    <w:rsid w:val="00683B37"/>
    <w:rsid w:val="006850E5"/>
    <w:rsid w:val="0068582A"/>
    <w:rsid w:val="006873D2"/>
    <w:rsid w:val="006911D0"/>
    <w:rsid w:val="00691F3B"/>
    <w:rsid w:val="0069236B"/>
    <w:rsid w:val="006930ED"/>
    <w:rsid w:val="00696C79"/>
    <w:rsid w:val="006A0120"/>
    <w:rsid w:val="006A0173"/>
    <w:rsid w:val="006A258D"/>
    <w:rsid w:val="006A2AB3"/>
    <w:rsid w:val="006A4BFB"/>
    <w:rsid w:val="006A615C"/>
    <w:rsid w:val="006A6577"/>
    <w:rsid w:val="006B0CD5"/>
    <w:rsid w:val="006B249A"/>
    <w:rsid w:val="006B2F12"/>
    <w:rsid w:val="006B4E26"/>
    <w:rsid w:val="006B4EE3"/>
    <w:rsid w:val="006B5939"/>
    <w:rsid w:val="006C0662"/>
    <w:rsid w:val="006C2EBC"/>
    <w:rsid w:val="006C3C74"/>
    <w:rsid w:val="006C4512"/>
    <w:rsid w:val="006C5BF4"/>
    <w:rsid w:val="006D1BCC"/>
    <w:rsid w:val="006D6B83"/>
    <w:rsid w:val="006D744D"/>
    <w:rsid w:val="006E27CD"/>
    <w:rsid w:val="006E2BCB"/>
    <w:rsid w:val="006E3BEB"/>
    <w:rsid w:val="006E4E8D"/>
    <w:rsid w:val="006E5499"/>
    <w:rsid w:val="006E7297"/>
    <w:rsid w:val="006F2D07"/>
    <w:rsid w:val="006F4DAE"/>
    <w:rsid w:val="006F4DBC"/>
    <w:rsid w:val="006F5A92"/>
    <w:rsid w:val="006F5CF3"/>
    <w:rsid w:val="006F6E19"/>
    <w:rsid w:val="006F7BDD"/>
    <w:rsid w:val="0070382F"/>
    <w:rsid w:val="00704667"/>
    <w:rsid w:val="00707E4F"/>
    <w:rsid w:val="007117F8"/>
    <w:rsid w:val="00717A96"/>
    <w:rsid w:val="00721145"/>
    <w:rsid w:val="007308A8"/>
    <w:rsid w:val="00730A18"/>
    <w:rsid w:val="00731775"/>
    <w:rsid w:val="00731AF3"/>
    <w:rsid w:val="0073417E"/>
    <w:rsid w:val="007349B6"/>
    <w:rsid w:val="00734E81"/>
    <w:rsid w:val="0073655D"/>
    <w:rsid w:val="00740284"/>
    <w:rsid w:val="00740431"/>
    <w:rsid w:val="0074170C"/>
    <w:rsid w:val="00741B06"/>
    <w:rsid w:val="00743347"/>
    <w:rsid w:val="0074722F"/>
    <w:rsid w:val="00747ED8"/>
    <w:rsid w:val="00750BA7"/>
    <w:rsid w:val="0075108E"/>
    <w:rsid w:val="00752901"/>
    <w:rsid w:val="00760B75"/>
    <w:rsid w:val="00761094"/>
    <w:rsid w:val="0076156D"/>
    <w:rsid w:val="007700CE"/>
    <w:rsid w:val="007729BE"/>
    <w:rsid w:val="0077333B"/>
    <w:rsid w:val="00775D4F"/>
    <w:rsid w:val="00782C49"/>
    <w:rsid w:val="0078527C"/>
    <w:rsid w:val="00787FCA"/>
    <w:rsid w:val="00790346"/>
    <w:rsid w:val="00791D55"/>
    <w:rsid w:val="00791E13"/>
    <w:rsid w:val="00793BDC"/>
    <w:rsid w:val="0079507F"/>
    <w:rsid w:val="00795CC9"/>
    <w:rsid w:val="007964DF"/>
    <w:rsid w:val="007965AB"/>
    <w:rsid w:val="007975EA"/>
    <w:rsid w:val="00797CE8"/>
    <w:rsid w:val="007A23F2"/>
    <w:rsid w:val="007A3456"/>
    <w:rsid w:val="007A4178"/>
    <w:rsid w:val="007A7EDC"/>
    <w:rsid w:val="007B0A58"/>
    <w:rsid w:val="007B45A6"/>
    <w:rsid w:val="007B5376"/>
    <w:rsid w:val="007B5745"/>
    <w:rsid w:val="007B6CE6"/>
    <w:rsid w:val="007C0835"/>
    <w:rsid w:val="007C13D9"/>
    <w:rsid w:val="007C6AB7"/>
    <w:rsid w:val="007C7292"/>
    <w:rsid w:val="007D0C89"/>
    <w:rsid w:val="007D20AF"/>
    <w:rsid w:val="007D3028"/>
    <w:rsid w:val="007D3E47"/>
    <w:rsid w:val="007D48E6"/>
    <w:rsid w:val="007D68A1"/>
    <w:rsid w:val="007D6F5F"/>
    <w:rsid w:val="007E2F3A"/>
    <w:rsid w:val="007E6A63"/>
    <w:rsid w:val="007E742A"/>
    <w:rsid w:val="008004CB"/>
    <w:rsid w:val="00801933"/>
    <w:rsid w:val="00805A93"/>
    <w:rsid w:val="00807382"/>
    <w:rsid w:val="00810AC5"/>
    <w:rsid w:val="0081340A"/>
    <w:rsid w:val="00817D23"/>
    <w:rsid w:val="00821251"/>
    <w:rsid w:val="00821828"/>
    <w:rsid w:val="00822820"/>
    <w:rsid w:val="00824257"/>
    <w:rsid w:val="00824CC1"/>
    <w:rsid w:val="00825DDD"/>
    <w:rsid w:val="00826401"/>
    <w:rsid w:val="008268E2"/>
    <w:rsid w:val="0083271D"/>
    <w:rsid w:val="00834788"/>
    <w:rsid w:val="00840CBC"/>
    <w:rsid w:val="0084239A"/>
    <w:rsid w:val="00842E8E"/>
    <w:rsid w:val="00843808"/>
    <w:rsid w:val="00844677"/>
    <w:rsid w:val="0084570D"/>
    <w:rsid w:val="008510AB"/>
    <w:rsid w:val="00853545"/>
    <w:rsid w:val="00855CE6"/>
    <w:rsid w:val="00856294"/>
    <w:rsid w:val="00861336"/>
    <w:rsid w:val="008641AD"/>
    <w:rsid w:val="00865992"/>
    <w:rsid w:val="00866748"/>
    <w:rsid w:val="00866D43"/>
    <w:rsid w:val="00866EF8"/>
    <w:rsid w:val="0086780D"/>
    <w:rsid w:val="008721BE"/>
    <w:rsid w:val="00873CBE"/>
    <w:rsid w:val="00873ECA"/>
    <w:rsid w:val="00883051"/>
    <w:rsid w:val="00883207"/>
    <w:rsid w:val="00883702"/>
    <w:rsid w:val="00885CBA"/>
    <w:rsid w:val="00890C30"/>
    <w:rsid w:val="00890D41"/>
    <w:rsid w:val="008926E2"/>
    <w:rsid w:val="00893179"/>
    <w:rsid w:val="00896798"/>
    <w:rsid w:val="00896DC9"/>
    <w:rsid w:val="008977EF"/>
    <w:rsid w:val="008A05FA"/>
    <w:rsid w:val="008A0C49"/>
    <w:rsid w:val="008A18EB"/>
    <w:rsid w:val="008A21E1"/>
    <w:rsid w:val="008A5B31"/>
    <w:rsid w:val="008A6318"/>
    <w:rsid w:val="008A7847"/>
    <w:rsid w:val="008B28E9"/>
    <w:rsid w:val="008B466E"/>
    <w:rsid w:val="008B4AC1"/>
    <w:rsid w:val="008C0A09"/>
    <w:rsid w:val="008C155C"/>
    <w:rsid w:val="008C1DAE"/>
    <w:rsid w:val="008C454F"/>
    <w:rsid w:val="008C656A"/>
    <w:rsid w:val="008C6AAE"/>
    <w:rsid w:val="008D1D8E"/>
    <w:rsid w:val="008D3E63"/>
    <w:rsid w:val="008D475E"/>
    <w:rsid w:val="008D7725"/>
    <w:rsid w:val="008E3A71"/>
    <w:rsid w:val="008F0752"/>
    <w:rsid w:val="008F2A51"/>
    <w:rsid w:val="008F337B"/>
    <w:rsid w:val="008F405A"/>
    <w:rsid w:val="008F4235"/>
    <w:rsid w:val="008F5061"/>
    <w:rsid w:val="009016B2"/>
    <w:rsid w:val="0090298E"/>
    <w:rsid w:val="00905A86"/>
    <w:rsid w:val="00906116"/>
    <w:rsid w:val="00907BA8"/>
    <w:rsid w:val="00910852"/>
    <w:rsid w:val="009140EA"/>
    <w:rsid w:val="00922470"/>
    <w:rsid w:val="00922CBD"/>
    <w:rsid w:val="00923B65"/>
    <w:rsid w:val="00923D21"/>
    <w:rsid w:val="00931FBF"/>
    <w:rsid w:val="00932512"/>
    <w:rsid w:val="00932BD7"/>
    <w:rsid w:val="00933849"/>
    <w:rsid w:val="00933BCE"/>
    <w:rsid w:val="009340DC"/>
    <w:rsid w:val="009346CF"/>
    <w:rsid w:val="00934EB2"/>
    <w:rsid w:val="00937A6F"/>
    <w:rsid w:val="009405D0"/>
    <w:rsid w:val="00943808"/>
    <w:rsid w:val="00950F0B"/>
    <w:rsid w:val="009515F1"/>
    <w:rsid w:val="00951A65"/>
    <w:rsid w:val="009546B5"/>
    <w:rsid w:val="00954A3A"/>
    <w:rsid w:val="00955659"/>
    <w:rsid w:val="00956AD7"/>
    <w:rsid w:val="00960BCD"/>
    <w:rsid w:val="00961DED"/>
    <w:rsid w:val="00973FB4"/>
    <w:rsid w:val="00974D37"/>
    <w:rsid w:val="0097797F"/>
    <w:rsid w:val="009803B3"/>
    <w:rsid w:val="0098435C"/>
    <w:rsid w:val="0098510F"/>
    <w:rsid w:val="00987F15"/>
    <w:rsid w:val="00993D70"/>
    <w:rsid w:val="00996113"/>
    <w:rsid w:val="00996375"/>
    <w:rsid w:val="00997871"/>
    <w:rsid w:val="009A06F1"/>
    <w:rsid w:val="009A10DD"/>
    <w:rsid w:val="009A2F22"/>
    <w:rsid w:val="009A4000"/>
    <w:rsid w:val="009A7B00"/>
    <w:rsid w:val="009B5788"/>
    <w:rsid w:val="009B5D21"/>
    <w:rsid w:val="009B647A"/>
    <w:rsid w:val="009C06AD"/>
    <w:rsid w:val="009C6379"/>
    <w:rsid w:val="009D519D"/>
    <w:rsid w:val="009D6917"/>
    <w:rsid w:val="009D7796"/>
    <w:rsid w:val="009E0364"/>
    <w:rsid w:val="009E075A"/>
    <w:rsid w:val="009E67A2"/>
    <w:rsid w:val="009E7114"/>
    <w:rsid w:val="009F1FE4"/>
    <w:rsid w:val="009F32B1"/>
    <w:rsid w:val="00A04CF8"/>
    <w:rsid w:val="00A0779F"/>
    <w:rsid w:val="00A07F74"/>
    <w:rsid w:val="00A10E8D"/>
    <w:rsid w:val="00A1291C"/>
    <w:rsid w:val="00A1360B"/>
    <w:rsid w:val="00A16E4B"/>
    <w:rsid w:val="00A17721"/>
    <w:rsid w:val="00A2006B"/>
    <w:rsid w:val="00A21AFB"/>
    <w:rsid w:val="00A2351D"/>
    <w:rsid w:val="00A2604E"/>
    <w:rsid w:val="00A267B5"/>
    <w:rsid w:val="00A2696A"/>
    <w:rsid w:val="00A3101D"/>
    <w:rsid w:val="00A34600"/>
    <w:rsid w:val="00A422CB"/>
    <w:rsid w:val="00A426F9"/>
    <w:rsid w:val="00A432B1"/>
    <w:rsid w:val="00A43CDE"/>
    <w:rsid w:val="00A466BD"/>
    <w:rsid w:val="00A501AB"/>
    <w:rsid w:val="00A51330"/>
    <w:rsid w:val="00A51CBF"/>
    <w:rsid w:val="00A51F4D"/>
    <w:rsid w:val="00A522D4"/>
    <w:rsid w:val="00A528FC"/>
    <w:rsid w:val="00A53D12"/>
    <w:rsid w:val="00A540C7"/>
    <w:rsid w:val="00A550F4"/>
    <w:rsid w:val="00A56031"/>
    <w:rsid w:val="00A561C8"/>
    <w:rsid w:val="00A61864"/>
    <w:rsid w:val="00A61EDC"/>
    <w:rsid w:val="00A6385C"/>
    <w:rsid w:val="00A719AC"/>
    <w:rsid w:val="00A73AD3"/>
    <w:rsid w:val="00A75EB6"/>
    <w:rsid w:val="00A818B2"/>
    <w:rsid w:val="00A81A24"/>
    <w:rsid w:val="00A850EB"/>
    <w:rsid w:val="00A85EF1"/>
    <w:rsid w:val="00A86932"/>
    <w:rsid w:val="00A90506"/>
    <w:rsid w:val="00A96353"/>
    <w:rsid w:val="00A96ADD"/>
    <w:rsid w:val="00AA005D"/>
    <w:rsid w:val="00AA120B"/>
    <w:rsid w:val="00AA311D"/>
    <w:rsid w:val="00AA36B5"/>
    <w:rsid w:val="00AA379F"/>
    <w:rsid w:val="00AA44A4"/>
    <w:rsid w:val="00AA4BAE"/>
    <w:rsid w:val="00AA6940"/>
    <w:rsid w:val="00AA6ABA"/>
    <w:rsid w:val="00AB04DB"/>
    <w:rsid w:val="00AB0AFE"/>
    <w:rsid w:val="00AB0F2C"/>
    <w:rsid w:val="00AB1399"/>
    <w:rsid w:val="00AB2A5D"/>
    <w:rsid w:val="00AB3EAF"/>
    <w:rsid w:val="00AB7827"/>
    <w:rsid w:val="00AC2E5E"/>
    <w:rsid w:val="00AC3A3A"/>
    <w:rsid w:val="00AC699A"/>
    <w:rsid w:val="00AD0D05"/>
    <w:rsid w:val="00AD41C5"/>
    <w:rsid w:val="00AD420F"/>
    <w:rsid w:val="00AD4983"/>
    <w:rsid w:val="00AD6289"/>
    <w:rsid w:val="00B013BB"/>
    <w:rsid w:val="00B03FEF"/>
    <w:rsid w:val="00B0500A"/>
    <w:rsid w:val="00B07875"/>
    <w:rsid w:val="00B10940"/>
    <w:rsid w:val="00B11303"/>
    <w:rsid w:val="00B121A9"/>
    <w:rsid w:val="00B143B7"/>
    <w:rsid w:val="00B157F1"/>
    <w:rsid w:val="00B214AD"/>
    <w:rsid w:val="00B22458"/>
    <w:rsid w:val="00B234BE"/>
    <w:rsid w:val="00B23582"/>
    <w:rsid w:val="00B241CC"/>
    <w:rsid w:val="00B26068"/>
    <w:rsid w:val="00B267EC"/>
    <w:rsid w:val="00B32FAA"/>
    <w:rsid w:val="00B3677F"/>
    <w:rsid w:val="00B3788D"/>
    <w:rsid w:val="00B4017E"/>
    <w:rsid w:val="00B404AF"/>
    <w:rsid w:val="00B42A0A"/>
    <w:rsid w:val="00B44792"/>
    <w:rsid w:val="00B5198F"/>
    <w:rsid w:val="00B549CD"/>
    <w:rsid w:val="00B62CFC"/>
    <w:rsid w:val="00B643FC"/>
    <w:rsid w:val="00B65859"/>
    <w:rsid w:val="00B664ED"/>
    <w:rsid w:val="00B679C9"/>
    <w:rsid w:val="00B67A90"/>
    <w:rsid w:val="00B70FDC"/>
    <w:rsid w:val="00B715C7"/>
    <w:rsid w:val="00B72CA7"/>
    <w:rsid w:val="00B732C4"/>
    <w:rsid w:val="00B7571A"/>
    <w:rsid w:val="00B75EE9"/>
    <w:rsid w:val="00B822C2"/>
    <w:rsid w:val="00B82D6D"/>
    <w:rsid w:val="00B873DD"/>
    <w:rsid w:val="00B91649"/>
    <w:rsid w:val="00B933C7"/>
    <w:rsid w:val="00B97A5B"/>
    <w:rsid w:val="00B97B2C"/>
    <w:rsid w:val="00BA04B6"/>
    <w:rsid w:val="00BA2BEF"/>
    <w:rsid w:val="00BA5B37"/>
    <w:rsid w:val="00BA691C"/>
    <w:rsid w:val="00BB0967"/>
    <w:rsid w:val="00BB3E3A"/>
    <w:rsid w:val="00BB434D"/>
    <w:rsid w:val="00BB477B"/>
    <w:rsid w:val="00BB56E3"/>
    <w:rsid w:val="00BC349B"/>
    <w:rsid w:val="00BD5D91"/>
    <w:rsid w:val="00BE019B"/>
    <w:rsid w:val="00BE0C17"/>
    <w:rsid w:val="00BE2C35"/>
    <w:rsid w:val="00BE43E6"/>
    <w:rsid w:val="00BE4432"/>
    <w:rsid w:val="00BE4F51"/>
    <w:rsid w:val="00BE68F5"/>
    <w:rsid w:val="00BE7BB3"/>
    <w:rsid w:val="00BF36C6"/>
    <w:rsid w:val="00BF389B"/>
    <w:rsid w:val="00BF7863"/>
    <w:rsid w:val="00BF7A98"/>
    <w:rsid w:val="00C040F1"/>
    <w:rsid w:val="00C050C8"/>
    <w:rsid w:val="00C05F7B"/>
    <w:rsid w:val="00C07085"/>
    <w:rsid w:val="00C12893"/>
    <w:rsid w:val="00C12E2B"/>
    <w:rsid w:val="00C130B8"/>
    <w:rsid w:val="00C15A20"/>
    <w:rsid w:val="00C17CFE"/>
    <w:rsid w:val="00C20CDB"/>
    <w:rsid w:val="00C21F6C"/>
    <w:rsid w:val="00C2310D"/>
    <w:rsid w:val="00C26AEF"/>
    <w:rsid w:val="00C2709E"/>
    <w:rsid w:val="00C3077E"/>
    <w:rsid w:val="00C31CF7"/>
    <w:rsid w:val="00C32B7B"/>
    <w:rsid w:val="00C3534A"/>
    <w:rsid w:val="00C41DFE"/>
    <w:rsid w:val="00C44151"/>
    <w:rsid w:val="00C44D7E"/>
    <w:rsid w:val="00C4508A"/>
    <w:rsid w:val="00C45CF1"/>
    <w:rsid w:val="00C46927"/>
    <w:rsid w:val="00C5168F"/>
    <w:rsid w:val="00C51FB9"/>
    <w:rsid w:val="00C544A0"/>
    <w:rsid w:val="00C60FD4"/>
    <w:rsid w:val="00C63AB9"/>
    <w:rsid w:val="00C703E8"/>
    <w:rsid w:val="00C715AA"/>
    <w:rsid w:val="00C71B1C"/>
    <w:rsid w:val="00C7464E"/>
    <w:rsid w:val="00C75BB1"/>
    <w:rsid w:val="00C761DD"/>
    <w:rsid w:val="00C77EB4"/>
    <w:rsid w:val="00C82D89"/>
    <w:rsid w:val="00C84324"/>
    <w:rsid w:val="00C85E64"/>
    <w:rsid w:val="00C909DE"/>
    <w:rsid w:val="00C94A2F"/>
    <w:rsid w:val="00C9631C"/>
    <w:rsid w:val="00C9736F"/>
    <w:rsid w:val="00C975DB"/>
    <w:rsid w:val="00C97D4E"/>
    <w:rsid w:val="00CA115D"/>
    <w:rsid w:val="00CA42FC"/>
    <w:rsid w:val="00CA52A8"/>
    <w:rsid w:val="00CA55DC"/>
    <w:rsid w:val="00CA5FD1"/>
    <w:rsid w:val="00CB0A3B"/>
    <w:rsid w:val="00CB33D5"/>
    <w:rsid w:val="00CB33DA"/>
    <w:rsid w:val="00CB36FF"/>
    <w:rsid w:val="00CB61F1"/>
    <w:rsid w:val="00CB69D0"/>
    <w:rsid w:val="00CB6A5B"/>
    <w:rsid w:val="00CC1FE8"/>
    <w:rsid w:val="00CC21B7"/>
    <w:rsid w:val="00CC22D6"/>
    <w:rsid w:val="00CC2901"/>
    <w:rsid w:val="00CC33D1"/>
    <w:rsid w:val="00CC3683"/>
    <w:rsid w:val="00CC3EF7"/>
    <w:rsid w:val="00CC448F"/>
    <w:rsid w:val="00CC7B5E"/>
    <w:rsid w:val="00CC7E32"/>
    <w:rsid w:val="00CD7A63"/>
    <w:rsid w:val="00CE1F7E"/>
    <w:rsid w:val="00CE6DD1"/>
    <w:rsid w:val="00CF12F1"/>
    <w:rsid w:val="00CF3D52"/>
    <w:rsid w:val="00CF43E7"/>
    <w:rsid w:val="00CF48BC"/>
    <w:rsid w:val="00CF51E0"/>
    <w:rsid w:val="00CF68A6"/>
    <w:rsid w:val="00CF6A83"/>
    <w:rsid w:val="00D01627"/>
    <w:rsid w:val="00D04362"/>
    <w:rsid w:val="00D07108"/>
    <w:rsid w:val="00D078AC"/>
    <w:rsid w:val="00D10026"/>
    <w:rsid w:val="00D1280F"/>
    <w:rsid w:val="00D15524"/>
    <w:rsid w:val="00D2726C"/>
    <w:rsid w:val="00D27685"/>
    <w:rsid w:val="00D3006E"/>
    <w:rsid w:val="00D30775"/>
    <w:rsid w:val="00D33897"/>
    <w:rsid w:val="00D3424E"/>
    <w:rsid w:val="00D34DE4"/>
    <w:rsid w:val="00D35C5D"/>
    <w:rsid w:val="00D369A7"/>
    <w:rsid w:val="00D4113A"/>
    <w:rsid w:val="00D41837"/>
    <w:rsid w:val="00D41A9D"/>
    <w:rsid w:val="00D4277A"/>
    <w:rsid w:val="00D44619"/>
    <w:rsid w:val="00D47D4B"/>
    <w:rsid w:val="00D5334E"/>
    <w:rsid w:val="00D533A7"/>
    <w:rsid w:val="00D54CF9"/>
    <w:rsid w:val="00D56612"/>
    <w:rsid w:val="00D569F6"/>
    <w:rsid w:val="00D57FEE"/>
    <w:rsid w:val="00D60E96"/>
    <w:rsid w:val="00D61F64"/>
    <w:rsid w:val="00D6311B"/>
    <w:rsid w:val="00D712ED"/>
    <w:rsid w:val="00D737EB"/>
    <w:rsid w:val="00D75601"/>
    <w:rsid w:val="00D81DC2"/>
    <w:rsid w:val="00D81EAA"/>
    <w:rsid w:val="00D82255"/>
    <w:rsid w:val="00D82294"/>
    <w:rsid w:val="00D82866"/>
    <w:rsid w:val="00D835EF"/>
    <w:rsid w:val="00D8450F"/>
    <w:rsid w:val="00D86D65"/>
    <w:rsid w:val="00D86F5C"/>
    <w:rsid w:val="00D907FC"/>
    <w:rsid w:val="00D90AFC"/>
    <w:rsid w:val="00D90FD8"/>
    <w:rsid w:val="00D91922"/>
    <w:rsid w:val="00D96287"/>
    <w:rsid w:val="00D962E5"/>
    <w:rsid w:val="00D96D5F"/>
    <w:rsid w:val="00D97AB2"/>
    <w:rsid w:val="00DA0E2A"/>
    <w:rsid w:val="00DA1242"/>
    <w:rsid w:val="00DA2E2D"/>
    <w:rsid w:val="00DA491E"/>
    <w:rsid w:val="00DA66FE"/>
    <w:rsid w:val="00DB046D"/>
    <w:rsid w:val="00DB14EB"/>
    <w:rsid w:val="00DC3675"/>
    <w:rsid w:val="00DC475A"/>
    <w:rsid w:val="00DD213B"/>
    <w:rsid w:val="00DD2C3C"/>
    <w:rsid w:val="00DD4056"/>
    <w:rsid w:val="00DD7684"/>
    <w:rsid w:val="00DD7926"/>
    <w:rsid w:val="00DE01EB"/>
    <w:rsid w:val="00DE22DB"/>
    <w:rsid w:val="00DE25A9"/>
    <w:rsid w:val="00DE28BA"/>
    <w:rsid w:val="00DE51D3"/>
    <w:rsid w:val="00DF0436"/>
    <w:rsid w:val="00DF7AB5"/>
    <w:rsid w:val="00E06230"/>
    <w:rsid w:val="00E07FDC"/>
    <w:rsid w:val="00E1026D"/>
    <w:rsid w:val="00E12EE0"/>
    <w:rsid w:val="00E140EF"/>
    <w:rsid w:val="00E14379"/>
    <w:rsid w:val="00E15AB7"/>
    <w:rsid w:val="00E175A1"/>
    <w:rsid w:val="00E224AF"/>
    <w:rsid w:val="00E22D1C"/>
    <w:rsid w:val="00E23106"/>
    <w:rsid w:val="00E238EC"/>
    <w:rsid w:val="00E2648A"/>
    <w:rsid w:val="00E2769C"/>
    <w:rsid w:val="00E32500"/>
    <w:rsid w:val="00E43675"/>
    <w:rsid w:val="00E43C25"/>
    <w:rsid w:val="00E4570D"/>
    <w:rsid w:val="00E47F9D"/>
    <w:rsid w:val="00E50640"/>
    <w:rsid w:val="00E511CC"/>
    <w:rsid w:val="00E5193D"/>
    <w:rsid w:val="00E53BC1"/>
    <w:rsid w:val="00E53E69"/>
    <w:rsid w:val="00E5400D"/>
    <w:rsid w:val="00E55326"/>
    <w:rsid w:val="00E60458"/>
    <w:rsid w:val="00E604D1"/>
    <w:rsid w:val="00E61287"/>
    <w:rsid w:val="00E625DB"/>
    <w:rsid w:val="00E629AC"/>
    <w:rsid w:val="00E62A68"/>
    <w:rsid w:val="00E639D1"/>
    <w:rsid w:val="00E640E5"/>
    <w:rsid w:val="00E64649"/>
    <w:rsid w:val="00E66777"/>
    <w:rsid w:val="00E7074F"/>
    <w:rsid w:val="00E71675"/>
    <w:rsid w:val="00E745D7"/>
    <w:rsid w:val="00E74B0C"/>
    <w:rsid w:val="00E81B22"/>
    <w:rsid w:val="00E90674"/>
    <w:rsid w:val="00E94A6B"/>
    <w:rsid w:val="00E95E61"/>
    <w:rsid w:val="00E96A97"/>
    <w:rsid w:val="00EA00EE"/>
    <w:rsid w:val="00EA07BB"/>
    <w:rsid w:val="00EA51C0"/>
    <w:rsid w:val="00EB438F"/>
    <w:rsid w:val="00EB636C"/>
    <w:rsid w:val="00EC41FF"/>
    <w:rsid w:val="00EC5B4D"/>
    <w:rsid w:val="00EC5BA7"/>
    <w:rsid w:val="00EC5CCC"/>
    <w:rsid w:val="00EC7EE7"/>
    <w:rsid w:val="00ED0AD5"/>
    <w:rsid w:val="00ED119D"/>
    <w:rsid w:val="00ED7B68"/>
    <w:rsid w:val="00ED7F8C"/>
    <w:rsid w:val="00EE172B"/>
    <w:rsid w:val="00EE2CE2"/>
    <w:rsid w:val="00EE348F"/>
    <w:rsid w:val="00EE36A1"/>
    <w:rsid w:val="00EE3EDF"/>
    <w:rsid w:val="00EE4026"/>
    <w:rsid w:val="00EF0D7C"/>
    <w:rsid w:val="00EF10EC"/>
    <w:rsid w:val="00EF2BF9"/>
    <w:rsid w:val="00EF39F8"/>
    <w:rsid w:val="00EF3CDD"/>
    <w:rsid w:val="00EF5246"/>
    <w:rsid w:val="00EF72CE"/>
    <w:rsid w:val="00F048E8"/>
    <w:rsid w:val="00F1059B"/>
    <w:rsid w:val="00F11022"/>
    <w:rsid w:val="00F1230D"/>
    <w:rsid w:val="00F14889"/>
    <w:rsid w:val="00F15928"/>
    <w:rsid w:val="00F2273F"/>
    <w:rsid w:val="00F23F69"/>
    <w:rsid w:val="00F24F58"/>
    <w:rsid w:val="00F27490"/>
    <w:rsid w:val="00F27568"/>
    <w:rsid w:val="00F27DF1"/>
    <w:rsid w:val="00F31305"/>
    <w:rsid w:val="00F34376"/>
    <w:rsid w:val="00F349C4"/>
    <w:rsid w:val="00F34BA2"/>
    <w:rsid w:val="00F34CB5"/>
    <w:rsid w:val="00F367B5"/>
    <w:rsid w:val="00F376C0"/>
    <w:rsid w:val="00F4079F"/>
    <w:rsid w:val="00F41B38"/>
    <w:rsid w:val="00F41F5A"/>
    <w:rsid w:val="00F47E7F"/>
    <w:rsid w:val="00F5146A"/>
    <w:rsid w:val="00F53792"/>
    <w:rsid w:val="00F549CD"/>
    <w:rsid w:val="00F5546F"/>
    <w:rsid w:val="00F60248"/>
    <w:rsid w:val="00F605E4"/>
    <w:rsid w:val="00F636CC"/>
    <w:rsid w:val="00F6624A"/>
    <w:rsid w:val="00F66F98"/>
    <w:rsid w:val="00F6702B"/>
    <w:rsid w:val="00F67D28"/>
    <w:rsid w:val="00F746FE"/>
    <w:rsid w:val="00F75E50"/>
    <w:rsid w:val="00F767B6"/>
    <w:rsid w:val="00F77641"/>
    <w:rsid w:val="00F804B7"/>
    <w:rsid w:val="00F83754"/>
    <w:rsid w:val="00F83B03"/>
    <w:rsid w:val="00F9388B"/>
    <w:rsid w:val="00F96D0A"/>
    <w:rsid w:val="00FA48FA"/>
    <w:rsid w:val="00FA4A26"/>
    <w:rsid w:val="00FB06D2"/>
    <w:rsid w:val="00FB1281"/>
    <w:rsid w:val="00FB1581"/>
    <w:rsid w:val="00FC04DA"/>
    <w:rsid w:val="00FC2355"/>
    <w:rsid w:val="00FC449E"/>
    <w:rsid w:val="00FC61FA"/>
    <w:rsid w:val="00FC67BB"/>
    <w:rsid w:val="00FC6C19"/>
    <w:rsid w:val="00FD170B"/>
    <w:rsid w:val="00FD3558"/>
    <w:rsid w:val="00FD4C63"/>
    <w:rsid w:val="00FE22B1"/>
    <w:rsid w:val="00FE47C7"/>
    <w:rsid w:val="00FE510B"/>
    <w:rsid w:val="00FE7732"/>
    <w:rsid w:val="00FF0EE7"/>
    <w:rsid w:val="00FF0FCB"/>
    <w:rsid w:val="00FF1D76"/>
    <w:rsid w:val="00FF2865"/>
    <w:rsid w:val="00FF2E6B"/>
    <w:rsid w:val="00FF3E75"/>
    <w:rsid w:val="00FF6B3A"/>
    <w:rsid w:val="1A7AF981"/>
    <w:rsid w:val="2B6C24CC"/>
    <w:rsid w:val="53738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7AF981"/>
  <w15:chartTrackingRefBased/>
  <w15:docId w15:val="{9A31214E-6A2F-47C4-B8D5-33AC2E92A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Pr>
      <w:color w:val="0563C1" w:themeColor="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2469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46978"/>
  </w:style>
  <w:style w:type="paragraph" w:styleId="Fuzeile">
    <w:name w:val="footer"/>
    <w:basedOn w:val="Standard"/>
    <w:link w:val="FuzeileZchn"/>
    <w:uiPriority w:val="99"/>
    <w:unhideWhenUsed/>
    <w:rsid w:val="002469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46978"/>
  </w:style>
  <w:style w:type="paragraph" w:styleId="StandardWeb">
    <w:name w:val="Normal (Web)"/>
    <w:basedOn w:val="Standard"/>
    <w:uiPriority w:val="99"/>
    <w:semiHidden/>
    <w:unhideWhenUsed/>
    <w:rsid w:val="004B2B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table" w:styleId="Tabellenraster">
    <w:name w:val="Table Grid"/>
    <w:basedOn w:val="NormaleTabelle"/>
    <w:uiPriority w:val="39"/>
    <w:rsid w:val="007C6A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rarbeitung">
    <w:name w:val="Revision"/>
    <w:hidden/>
    <w:uiPriority w:val="99"/>
    <w:semiHidden/>
    <w:rsid w:val="003B6D74"/>
    <w:pPr>
      <w:spacing w:after="0" w:line="240" w:lineRule="auto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932BD7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932BD7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932BD7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32BD7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32BD7"/>
    <w:rPr>
      <w:b/>
      <w:bCs/>
      <w:sz w:val="20"/>
      <w:szCs w:val="20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021F1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321CEA"/>
    <w:rPr>
      <w:color w:val="954F72" w:themeColor="followedHyperlink"/>
      <w:u w:val="single"/>
    </w:rPr>
  </w:style>
  <w:style w:type="paragraph" w:styleId="Listenabsatz">
    <w:name w:val="List Paragraph"/>
    <w:basedOn w:val="Standard"/>
    <w:uiPriority w:val="34"/>
    <w:qFormat/>
    <w:rsid w:val="00842E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30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12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746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494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818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68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444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588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54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11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07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454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9453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246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67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03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622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120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909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29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363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450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023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387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21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375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375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704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80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58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564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78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32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539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9711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148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1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0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97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51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97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47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71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71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129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410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821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01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68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7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83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4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502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821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359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76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42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56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52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4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47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35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5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624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554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6942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32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94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236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630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499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2297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472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09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28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22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ess-n-relations.mediamid.com/AMID-PR/open.jsp?action=search&amp;query=Steelite%20Ambiente%202025" TargetMode="External"/><Relationship Id="rId13" Type="http://schemas.openxmlformats.org/officeDocument/2006/relationships/hyperlink" Target="https://www.linkedin.com/company/steelite-internationa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twitter.com/SteeliteEMEA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instagram.com/steelite_emea/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www.facebook.com/SteeliteInternationalEME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pick@steelite.com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647</Words>
  <Characters>4083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Josie Devine</dc:creator>
  <cp:keywords/>
  <dc:description/>
  <cp:lastModifiedBy>Natasa Forstner</cp:lastModifiedBy>
  <cp:revision>10</cp:revision>
  <dcterms:created xsi:type="dcterms:W3CDTF">2025-02-03T08:30:00Z</dcterms:created>
  <dcterms:modified xsi:type="dcterms:W3CDTF">2025-02-03T10:41:00Z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ad07d4508c027787d2ca3e010cdfaec62e988004a04e107e8af2e595cfd1a0f8</vt:lpwstr>
  </property>
</Properties>
</file>